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07" w:rsidRDefault="00912593" w:rsidP="00912593">
      <w:pPr>
        <w:spacing w:line="360" w:lineRule="auto"/>
        <w:jc w:val="center"/>
        <w:rPr>
          <w:rFonts w:ascii="Arial" w:hAnsi="Arial" w:cs="Arial"/>
          <w:b/>
          <w:u w:val="single"/>
        </w:rPr>
      </w:pPr>
      <w:r>
        <w:rPr>
          <w:rFonts w:ascii="Arial" w:hAnsi="Arial" w:cs="Arial"/>
          <w:b/>
          <w:u w:val="single"/>
        </w:rPr>
        <w:t>FONCTIONNEMENT DE LA CLASSE DE CE2 – Mme JURICIC</w:t>
      </w:r>
    </w:p>
    <w:p w:rsidR="005E0D7A" w:rsidRPr="0055185F" w:rsidRDefault="00385369" w:rsidP="00B47407">
      <w:pPr>
        <w:spacing w:line="360" w:lineRule="auto"/>
        <w:rPr>
          <w:rFonts w:ascii="Arial" w:hAnsi="Arial" w:cs="Arial"/>
          <w:b/>
          <w:u w:val="single"/>
        </w:rPr>
      </w:pPr>
      <w:r w:rsidRPr="0055185F">
        <w:rPr>
          <w:rFonts w:ascii="Arial" w:hAnsi="Arial" w:cs="Arial"/>
          <w:b/>
          <w:u w:val="single"/>
        </w:rPr>
        <w:t>I – La classe</w:t>
      </w:r>
    </w:p>
    <w:p w:rsidR="00385369" w:rsidRDefault="00385369" w:rsidP="00B47407">
      <w:pPr>
        <w:spacing w:line="360" w:lineRule="auto"/>
        <w:rPr>
          <w:rFonts w:ascii="Arial" w:hAnsi="Arial" w:cs="Arial"/>
        </w:rPr>
      </w:pPr>
      <w:r>
        <w:rPr>
          <w:rFonts w:ascii="Arial" w:hAnsi="Arial" w:cs="Arial"/>
        </w:rPr>
        <w:t xml:space="preserve">• </w:t>
      </w:r>
      <w:r w:rsidRPr="005E0D7A">
        <w:rPr>
          <w:rFonts w:ascii="Arial" w:hAnsi="Arial" w:cs="Arial"/>
        </w:rPr>
        <w:t>Les effectifs</w:t>
      </w:r>
      <w:r>
        <w:rPr>
          <w:rFonts w:ascii="Arial" w:hAnsi="Arial" w:cs="Arial"/>
        </w:rPr>
        <w:t> : La classe compr</w:t>
      </w:r>
      <w:r w:rsidR="00D33D62">
        <w:rPr>
          <w:rFonts w:ascii="Arial" w:hAnsi="Arial" w:cs="Arial"/>
        </w:rPr>
        <w:t xml:space="preserve">end 29 élèves : 15 </w:t>
      </w:r>
      <w:r w:rsidR="00B47407">
        <w:rPr>
          <w:rFonts w:ascii="Arial" w:hAnsi="Arial" w:cs="Arial"/>
        </w:rPr>
        <w:t>filles et 14</w:t>
      </w:r>
      <w:r>
        <w:rPr>
          <w:rFonts w:ascii="Arial" w:hAnsi="Arial" w:cs="Arial"/>
        </w:rPr>
        <w:t xml:space="preserve"> garçons. </w:t>
      </w:r>
    </w:p>
    <w:p w:rsidR="00AB2A6D" w:rsidRDefault="00AB2A6D" w:rsidP="00B47407">
      <w:pPr>
        <w:spacing w:line="360" w:lineRule="auto"/>
        <w:rPr>
          <w:rFonts w:ascii="Arial" w:hAnsi="Arial" w:cs="Arial"/>
        </w:rPr>
      </w:pPr>
      <w:r>
        <w:rPr>
          <w:rFonts w:ascii="Arial" w:hAnsi="Arial" w:cs="Arial"/>
        </w:rPr>
        <w:t>Depuis la rentrée, des observations sont réalisées en classe afin d’évaluer les besoins des élèves. Des révisions seront faites tout au long du 1</w:t>
      </w:r>
      <w:r w:rsidRPr="0067362E">
        <w:rPr>
          <w:rFonts w:ascii="Arial" w:hAnsi="Arial" w:cs="Arial"/>
          <w:vertAlign w:val="superscript"/>
        </w:rPr>
        <w:t>er</w:t>
      </w:r>
      <w:r>
        <w:rPr>
          <w:rFonts w:ascii="Arial" w:hAnsi="Arial" w:cs="Arial"/>
        </w:rPr>
        <w:t xml:space="preserve"> trimestre. </w:t>
      </w:r>
      <w:r>
        <w:rPr>
          <w:rFonts w:ascii="Arial" w:hAnsi="Arial" w:cs="Arial"/>
        </w:rPr>
        <w:br/>
      </w:r>
    </w:p>
    <w:p w:rsidR="005E0D7A" w:rsidRPr="005E0D7A" w:rsidRDefault="005E0D7A" w:rsidP="00B47407">
      <w:pPr>
        <w:spacing w:line="360" w:lineRule="auto"/>
        <w:rPr>
          <w:rFonts w:ascii="Arial" w:hAnsi="Arial" w:cs="Arial"/>
          <w:b/>
          <w:u w:val="single"/>
        </w:rPr>
      </w:pPr>
      <w:r w:rsidRPr="005E0D7A">
        <w:rPr>
          <w:rFonts w:ascii="Arial" w:hAnsi="Arial" w:cs="Arial"/>
          <w:b/>
          <w:u w:val="single"/>
        </w:rPr>
        <w:t xml:space="preserve">II – Le </w:t>
      </w:r>
      <w:r>
        <w:rPr>
          <w:rFonts w:ascii="Arial" w:hAnsi="Arial" w:cs="Arial"/>
          <w:b/>
          <w:u w:val="single"/>
        </w:rPr>
        <w:t>contenu des apprentis</w:t>
      </w:r>
      <w:r w:rsidRPr="005E0D7A">
        <w:rPr>
          <w:rFonts w:ascii="Arial" w:hAnsi="Arial" w:cs="Arial"/>
          <w:b/>
          <w:u w:val="single"/>
        </w:rPr>
        <w:t>sages</w:t>
      </w:r>
    </w:p>
    <w:p w:rsidR="00385369" w:rsidRDefault="00385369" w:rsidP="00B47407">
      <w:pPr>
        <w:spacing w:line="360" w:lineRule="auto"/>
        <w:rPr>
          <w:rFonts w:ascii="Arial" w:hAnsi="Arial" w:cs="Arial"/>
        </w:rPr>
      </w:pPr>
      <w:r>
        <w:rPr>
          <w:rFonts w:ascii="Arial" w:hAnsi="Arial" w:cs="Arial"/>
        </w:rPr>
        <w:t xml:space="preserve">• </w:t>
      </w:r>
      <w:r w:rsidRPr="000558D0">
        <w:rPr>
          <w:rFonts w:ascii="Arial" w:hAnsi="Arial" w:cs="Arial"/>
          <w:u w:val="single"/>
        </w:rPr>
        <w:t>L’Emploi du temps</w:t>
      </w:r>
      <w:r>
        <w:rPr>
          <w:rFonts w:ascii="Arial" w:hAnsi="Arial" w:cs="Arial"/>
        </w:rPr>
        <w:t> :</w:t>
      </w:r>
      <w:r w:rsidR="00C65448">
        <w:rPr>
          <w:rFonts w:ascii="Arial" w:hAnsi="Arial" w:cs="Arial"/>
        </w:rPr>
        <w:br/>
      </w:r>
      <w:r w:rsidR="00C65448">
        <w:rPr>
          <w:rFonts w:ascii="Arial" w:hAnsi="Arial" w:cs="Arial"/>
        </w:rPr>
        <w:br/>
      </w:r>
      <w:r>
        <w:rPr>
          <w:rFonts w:ascii="Arial" w:hAnsi="Arial" w:cs="Arial"/>
        </w:rPr>
        <w:t xml:space="preserve"> La classe de CE2 fait partie du cycle 2</w:t>
      </w:r>
      <w:r w:rsidR="005E0D7A">
        <w:rPr>
          <w:rFonts w:ascii="Arial" w:hAnsi="Arial" w:cs="Arial"/>
        </w:rPr>
        <w:t xml:space="preserve"> (cycle des apprentissages fondamentaux)</w:t>
      </w:r>
      <w:r>
        <w:rPr>
          <w:rFonts w:ascii="Arial" w:hAnsi="Arial" w:cs="Arial"/>
        </w:rPr>
        <w:t>.</w:t>
      </w:r>
    </w:p>
    <w:p w:rsidR="001C1A1F" w:rsidRDefault="001C1A1F" w:rsidP="00B47407">
      <w:pPr>
        <w:spacing w:line="360" w:lineRule="auto"/>
        <w:rPr>
          <w:rFonts w:ascii="Arial" w:hAnsi="Arial" w:cs="Arial"/>
        </w:rPr>
      </w:pPr>
      <w:r>
        <w:rPr>
          <w:rFonts w:ascii="Arial" w:hAnsi="Arial" w:cs="Arial"/>
        </w:rPr>
        <w:t>Volume horaire hebdomadaire préconisé par les programmes</w:t>
      </w:r>
      <w:r w:rsidR="00874FD7">
        <w:rPr>
          <w:rFonts w:ascii="Arial" w:hAnsi="Arial" w:cs="Arial"/>
        </w:rPr>
        <w:t>.</w:t>
      </w:r>
      <w:r>
        <w:rPr>
          <w:rFonts w:ascii="Arial" w:hAnsi="Arial" w:cs="Arial"/>
        </w:rPr>
        <w:t xml:space="preserve"> </w:t>
      </w:r>
    </w:p>
    <w:tbl>
      <w:tblPr>
        <w:tblStyle w:val="Grilledutableau"/>
        <w:tblW w:w="0" w:type="auto"/>
        <w:tblLook w:val="04A0" w:firstRow="1" w:lastRow="0" w:firstColumn="1" w:lastColumn="0" w:noHBand="0" w:noVBand="1"/>
      </w:tblPr>
      <w:tblGrid>
        <w:gridCol w:w="3151"/>
        <w:gridCol w:w="4253"/>
      </w:tblGrid>
      <w:tr w:rsidR="001C1A1F" w:rsidTr="001C1A1F">
        <w:tc>
          <w:tcPr>
            <w:tcW w:w="2972" w:type="dxa"/>
          </w:tcPr>
          <w:p w:rsidR="001C1A1F" w:rsidRDefault="001C1A1F" w:rsidP="00B47407">
            <w:pPr>
              <w:spacing w:line="360" w:lineRule="auto"/>
              <w:rPr>
                <w:rFonts w:ascii="Arial" w:hAnsi="Arial" w:cs="Arial"/>
              </w:rPr>
            </w:pPr>
            <w:r>
              <w:rPr>
                <w:rFonts w:ascii="Arial" w:hAnsi="Arial" w:cs="Arial"/>
              </w:rPr>
              <w:t>Domaines disciplinaires</w:t>
            </w:r>
          </w:p>
        </w:tc>
        <w:tc>
          <w:tcPr>
            <w:tcW w:w="4253" w:type="dxa"/>
          </w:tcPr>
          <w:p w:rsidR="001C1A1F" w:rsidRDefault="001C1A1F" w:rsidP="00B47407">
            <w:pPr>
              <w:spacing w:line="360" w:lineRule="auto"/>
              <w:rPr>
                <w:rFonts w:ascii="Arial" w:hAnsi="Arial" w:cs="Arial"/>
              </w:rPr>
            </w:pPr>
            <w:r>
              <w:rPr>
                <w:rFonts w:ascii="Arial" w:hAnsi="Arial" w:cs="Arial"/>
              </w:rPr>
              <w:t>Durée hebdomadaire des enseignements</w:t>
            </w:r>
          </w:p>
        </w:tc>
      </w:tr>
      <w:tr w:rsidR="001C1A1F" w:rsidTr="001C1A1F">
        <w:tc>
          <w:tcPr>
            <w:tcW w:w="2972" w:type="dxa"/>
          </w:tcPr>
          <w:p w:rsidR="001C1A1F" w:rsidRDefault="001C1A1F" w:rsidP="00B47407">
            <w:pPr>
              <w:spacing w:line="360" w:lineRule="auto"/>
              <w:rPr>
                <w:rFonts w:ascii="Arial" w:hAnsi="Arial" w:cs="Arial"/>
              </w:rPr>
            </w:pPr>
            <w:r>
              <w:rPr>
                <w:rFonts w:ascii="Arial" w:hAnsi="Arial" w:cs="Arial"/>
              </w:rPr>
              <w:t>Français</w:t>
            </w:r>
          </w:p>
        </w:tc>
        <w:tc>
          <w:tcPr>
            <w:tcW w:w="4253" w:type="dxa"/>
          </w:tcPr>
          <w:p w:rsidR="001C1A1F" w:rsidRDefault="001C1A1F" w:rsidP="00B47407">
            <w:pPr>
              <w:spacing w:line="360" w:lineRule="auto"/>
              <w:jc w:val="center"/>
              <w:rPr>
                <w:rFonts w:ascii="Arial" w:hAnsi="Arial" w:cs="Arial"/>
              </w:rPr>
            </w:pPr>
            <w:r>
              <w:rPr>
                <w:rFonts w:ascii="Arial" w:hAnsi="Arial" w:cs="Arial"/>
              </w:rPr>
              <w:t>10 heures</w:t>
            </w:r>
          </w:p>
        </w:tc>
      </w:tr>
      <w:tr w:rsidR="001C1A1F" w:rsidTr="001C1A1F">
        <w:tc>
          <w:tcPr>
            <w:tcW w:w="2972" w:type="dxa"/>
          </w:tcPr>
          <w:p w:rsidR="001C1A1F" w:rsidRDefault="001C1A1F" w:rsidP="00B47407">
            <w:pPr>
              <w:spacing w:line="360" w:lineRule="auto"/>
              <w:rPr>
                <w:rFonts w:ascii="Arial" w:hAnsi="Arial" w:cs="Arial"/>
              </w:rPr>
            </w:pPr>
            <w:r>
              <w:rPr>
                <w:rFonts w:ascii="Arial" w:hAnsi="Arial" w:cs="Arial"/>
              </w:rPr>
              <w:t>Mathématiques</w:t>
            </w:r>
          </w:p>
        </w:tc>
        <w:tc>
          <w:tcPr>
            <w:tcW w:w="4253" w:type="dxa"/>
          </w:tcPr>
          <w:p w:rsidR="001C1A1F" w:rsidRDefault="001C1A1F" w:rsidP="00B47407">
            <w:pPr>
              <w:spacing w:line="360" w:lineRule="auto"/>
              <w:jc w:val="center"/>
              <w:rPr>
                <w:rFonts w:ascii="Arial" w:hAnsi="Arial" w:cs="Arial"/>
              </w:rPr>
            </w:pPr>
            <w:r>
              <w:rPr>
                <w:rFonts w:ascii="Arial" w:hAnsi="Arial" w:cs="Arial"/>
              </w:rPr>
              <w:t>5 heures</w:t>
            </w:r>
          </w:p>
        </w:tc>
      </w:tr>
      <w:tr w:rsidR="001C1A1F" w:rsidTr="001C1A1F">
        <w:tc>
          <w:tcPr>
            <w:tcW w:w="2972" w:type="dxa"/>
          </w:tcPr>
          <w:p w:rsidR="001C1A1F" w:rsidRDefault="001C1A1F" w:rsidP="00B47407">
            <w:pPr>
              <w:spacing w:line="360" w:lineRule="auto"/>
              <w:rPr>
                <w:rFonts w:ascii="Arial" w:hAnsi="Arial" w:cs="Arial"/>
              </w:rPr>
            </w:pPr>
            <w:r>
              <w:rPr>
                <w:rFonts w:ascii="Arial" w:hAnsi="Arial" w:cs="Arial"/>
              </w:rPr>
              <w:t>EPS</w:t>
            </w:r>
          </w:p>
        </w:tc>
        <w:tc>
          <w:tcPr>
            <w:tcW w:w="4253" w:type="dxa"/>
          </w:tcPr>
          <w:p w:rsidR="001C1A1F" w:rsidRDefault="001C1A1F" w:rsidP="00B47407">
            <w:pPr>
              <w:spacing w:line="360" w:lineRule="auto"/>
              <w:jc w:val="center"/>
              <w:rPr>
                <w:rFonts w:ascii="Arial" w:hAnsi="Arial" w:cs="Arial"/>
              </w:rPr>
            </w:pPr>
            <w:r>
              <w:rPr>
                <w:rFonts w:ascii="Arial" w:hAnsi="Arial" w:cs="Arial"/>
              </w:rPr>
              <w:t>3 heures</w:t>
            </w:r>
          </w:p>
        </w:tc>
      </w:tr>
      <w:tr w:rsidR="001C1A1F" w:rsidTr="001C1A1F">
        <w:tc>
          <w:tcPr>
            <w:tcW w:w="2972" w:type="dxa"/>
          </w:tcPr>
          <w:p w:rsidR="001C1A1F" w:rsidRDefault="001C1A1F" w:rsidP="00B47407">
            <w:pPr>
              <w:spacing w:line="360" w:lineRule="auto"/>
              <w:rPr>
                <w:rFonts w:ascii="Arial" w:hAnsi="Arial" w:cs="Arial"/>
              </w:rPr>
            </w:pPr>
            <w:r>
              <w:rPr>
                <w:rFonts w:ascii="Arial" w:hAnsi="Arial" w:cs="Arial"/>
              </w:rPr>
              <w:t>Langue vivante</w:t>
            </w:r>
          </w:p>
        </w:tc>
        <w:tc>
          <w:tcPr>
            <w:tcW w:w="4253" w:type="dxa"/>
          </w:tcPr>
          <w:p w:rsidR="001C1A1F" w:rsidRDefault="001C1A1F" w:rsidP="00B47407">
            <w:pPr>
              <w:spacing w:line="360" w:lineRule="auto"/>
              <w:jc w:val="center"/>
              <w:rPr>
                <w:rFonts w:ascii="Arial" w:hAnsi="Arial" w:cs="Arial"/>
              </w:rPr>
            </w:pPr>
            <w:r>
              <w:rPr>
                <w:rFonts w:ascii="Arial" w:hAnsi="Arial" w:cs="Arial"/>
              </w:rPr>
              <w:t>1</w:t>
            </w:r>
            <w:r w:rsidR="00874FD7">
              <w:rPr>
                <w:rFonts w:ascii="Arial" w:hAnsi="Arial" w:cs="Arial"/>
              </w:rPr>
              <w:t xml:space="preserve"> </w:t>
            </w:r>
            <w:r>
              <w:rPr>
                <w:rFonts w:ascii="Arial" w:hAnsi="Arial" w:cs="Arial"/>
              </w:rPr>
              <w:t>heures</w:t>
            </w:r>
            <w:r w:rsidR="0067362E">
              <w:rPr>
                <w:rFonts w:ascii="Arial" w:hAnsi="Arial" w:cs="Arial"/>
              </w:rPr>
              <w:t xml:space="preserve"> </w:t>
            </w:r>
            <w:r>
              <w:rPr>
                <w:rFonts w:ascii="Arial" w:hAnsi="Arial" w:cs="Arial"/>
              </w:rPr>
              <w:t>30</w:t>
            </w:r>
          </w:p>
        </w:tc>
      </w:tr>
      <w:tr w:rsidR="001C1A1F" w:rsidTr="00B47407">
        <w:tc>
          <w:tcPr>
            <w:tcW w:w="2972" w:type="dxa"/>
            <w:tcBorders>
              <w:bottom w:val="single" w:sz="4" w:space="0" w:color="auto"/>
            </w:tcBorders>
          </w:tcPr>
          <w:p w:rsidR="001C1A1F" w:rsidRDefault="001C1A1F" w:rsidP="00B47407">
            <w:pPr>
              <w:spacing w:line="360" w:lineRule="auto"/>
              <w:rPr>
                <w:rFonts w:ascii="Arial" w:hAnsi="Arial" w:cs="Arial"/>
              </w:rPr>
            </w:pPr>
            <w:r>
              <w:rPr>
                <w:rFonts w:ascii="Arial" w:hAnsi="Arial" w:cs="Arial"/>
              </w:rPr>
              <w:t>Enseignement artistique</w:t>
            </w:r>
          </w:p>
        </w:tc>
        <w:tc>
          <w:tcPr>
            <w:tcW w:w="4253" w:type="dxa"/>
          </w:tcPr>
          <w:p w:rsidR="001C1A1F" w:rsidRDefault="001C1A1F" w:rsidP="00B47407">
            <w:pPr>
              <w:spacing w:line="360" w:lineRule="auto"/>
              <w:jc w:val="center"/>
              <w:rPr>
                <w:rFonts w:ascii="Arial" w:hAnsi="Arial" w:cs="Arial"/>
              </w:rPr>
            </w:pPr>
            <w:r>
              <w:rPr>
                <w:rFonts w:ascii="Arial" w:hAnsi="Arial" w:cs="Arial"/>
              </w:rPr>
              <w:t>2 heures</w:t>
            </w:r>
          </w:p>
        </w:tc>
      </w:tr>
      <w:tr w:rsidR="001C1A1F" w:rsidTr="00B47407">
        <w:tc>
          <w:tcPr>
            <w:tcW w:w="2972" w:type="dxa"/>
            <w:tcBorders>
              <w:bottom w:val="single" w:sz="4" w:space="0" w:color="auto"/>
            </w:tcBorders>
          </w:tcPr>
          <w:p w:rsidR="001C1A1F" w:rsidRDefault="001C1A1F" w:rsidP="00B47407">
            <w:pPr>
              <w:spacing w:line="360" w:lineRule="auto"/>
              <w:rPr>
                <w:rFonts w:ascii="Arial" w:hAnsi="Arial" w:cs="Arial"/>
              </w:rPr>
            </w:pPr>
            <w:r>
              <w:rPr>
                <w:rFonts w:ascii="Arial" w:hAnsi="Arial" w:cs="Arial"/>
              </w:rPr>
              <w:t>Questionner le monde</w:t>
            </w:r>
          </w:p>
          <w:p w:rsidR="0067362E" w:rsidRDefault="0067362E" w:rsidP="00B47407">
            <w:pPr>
              <w:spacing w:line="360" w:lineRule="auto"/>
              <w:rPr>
                <w:rFonts w:ascii="Arial" w:hAnsi="Arial" w:cs="Arial"/>
              </w:rPr>
            </w:pPr>
            <w:r>
              <w:rPr>
                <w:rFonts w:ascii="Arial" w:hAnsi="Arial" w:cs="Arial"/>
              </w:rPr>
              <w:t xml:space="preserve">     Temps/Espace</w:t>
            </w:r>
            <w:r w:rsidR="00F857C7">
              <w:rPr>
                <w:rFonts w:ascii="Arial" w:hAnsi="Arial" w:cs="Arial"/>
              </w:rPr>
              <w:t>/Matière/Vivant</w:t>
            </w:r>
          </w:p>
        </w:tc>
        <w:tc>
          <w:tcPr>
            <w:tcW w:w="4253" w:type="dxa"/>
          </w:tcPr>
          <w:p w:rsidR="001C1A1F" w:rsidRDefault="001C1A1F" w:rsidP="00B47407">
            <w:pPr>
              <w:spacing w:line="360" w:lineRule="auto"/>
              <w:jc w:val="center"/>
              <w:rPr>
                <w:rFonts w:ascii="Arial" w:hAnsi="Arial" w:cs="Arial"/>
              </w:rPr>
            </w:pPr>
            <w:r>
              <w:rPr>
                <w:rFonts w:ascii="Arial" w:hAnsi="Arial" w:cs="Arial"/>
              </w:rPr>
              <w:t>2 heures</w:t>
            </w:r>
            <w:r w:rsidR="000558D0">
              <w:rPr>
                <w:rFonts w:ascii="Arial" w:hAnsi="Arial" w:cs="Arial"/>
              </w:rPr>
              <w:t xml:space="preserve"> </w:t>
            </w:r>
            <w:r>
              <w:rPr>
                <w:rFonts w:ascii="Arial" w:hAnsi="Arial" w:cs="Arial"/>
              </w:rPr>
              <w:t>30</w:t>
            </w:r>
          </w:p>
        </w:tc>
      </w:tr>
    </w:tbl>
    <w:p w:rsidR="00C65448" w:rsidRPr="00A52522" w:rsidRDefault="00C65448" w:rsidP="00B47407">
      <w:pPr>
        <w:spacing w:line="360" w:lineRule="auto"/>
        <w:rPr>
          <w:rFonts w:ascii="Arial" w:hAnsi="Arial" w:cs="Arial"/>
          <w:b/>
        </w:rPr>
      </w:pPr>
      <w:r>
        <w:rPr>
          <w:rFonts w:ascii="Arial" w:hAnsi="Arial" w:cs="Arial"/>
        </w:rPr>
        <w:br/>
      </w:r>
      <w:r w:rsidRPr="00A52522">
        <w:rPr>
          <w:rFonts w:ascii="Arial" w:hAnsi="Arial" w:cs="Arial"/>
          <w:b/>
        </w:rPr>
        <w:t xml:space="preserve">→ Français : </w:t>
      </w:r>
    </w:p>
    <w:p w:rsidR="00C65448" w:rsidRDefault="00C65448" w:rsidP="00B47407">
      <w:pPr>
        <w:spacing w:line="360" w:lineRule="auto"/>
        <w:rPr>
          <w:rFonts w:ascii="Arial" w:hAnsi="Arial" w:cs="Arial"/>
        </w:rPr>
      </w:pPr>
      <w:r w:rsidRPr="00772BDC">
        <w:rPr>
          <w:rFonts w:ascii="Arial" w:hAnsi="Arial" w:cs="Arial"/>
          <w:u w:val="single"/>
        </w:rPr>
        <w:t>Lecture et Compréhension de l’écrit</w:t>
      </w:r>
      <w:r>
        <w:rPr>
          <w:rFonts w:ascii="Arial" w:hAnsi="Arial" w:cs="Arial"/>
        </w:rPr>
        <w:t xml:space="preserve"> : </w:t>
      </w:r>
    </w:p>
    <w:p w:rsidR="00952F30" w:rsidRDefault="00C65448" w:rsidP="00B47407">
      <w:pPr>
        <w:spacing w:line="360" w:lineRule="auto"/>
        <w:rPr>
          <w:rFonts w:ascii="Arial" w:hAnsi="Arial" w:cs="Arial"/>
        </w:rPr>
      </w:pPr>
      <w:r>
        <w:rPr>
          <w:rFonts w:ascii="Arial" w:hAnsi="Arial" w:cs="Arial"/>
        </w:rPr>
        <w:t xml:space="preserve">Nous travaillons à partir </w:t>
      </w:r>
      <w:r w:rsidR="00952F30">
        <w:rPr>
          <w:rFonts w:ascii="Arial" w:hAnsi="Arial" w:cs="Arial"/>
        </w:rPr>
        <w:t xml:space="preserve">de plusieurs supports tels que les </w:t>
      </w:r>
      <w:r>
        <w:rPr>
          <w:rFonts w:ascii="Arial" w:hAnsi="Arial" w:cs="Arial"/>
        </w:rPr>
        <w:t>œuvres de littérature jeunesse (romans, contes, fables…) afin d</w:t>
      </w:r>
      <w:r w:rsidR="00952F30">
        <w:rPr>
          <w:rFonts w:ascii="Arial" w:hAnsi="Arial" w:cs="Arial"/>
        </w:rPr>
        <w:t>e susciter</w:t>
      </w:r>
      <w:r>
        <w:rPr>
          <w:rFonts w:ascii="Arial" w:hAnsi="Arial" w:cs="Arial"/>
        </w:rPr>
        <w:t xml:space="preserve"> le goût de la lecture</w:t>
      </w:r>
      <w:r w:rsidR="00952F30">
        <w:rPr>
          <w:rFonts w:ascii="Arial" w:hAnsi="Arial" w:cs="Arial"/>
        </w:rPr>
        <w:t>, enrichir le vocabulaire… Il est important de lire à haute voix régulièrement pour développer la fluidité et l</w:t>
      </w:r>
      <w:r w:rsidR="005F0733">
        <w:rPr>
          <w:rFonts w:ascii="Arial" w:hAnsi="Arial" w:cs="Arial"/>
        </w:rPr>
        <w:t>a compréhension</w:t>
      </w:r>
      <w:r w:rsidR="00952F30">
        <w:rPr>
          <w:rFonts w:ascii="Arial" w:hAnsi="Arial" w:cs="Arial"/>
        </w:rPr>
        <w:t>.</w:t>
      </w:r>
      <w:r w:rsidR="00952F30">
        <w:rPr>
          <w:rFonts w:ascii="Arial" w:hAnsi="Arial" w:cs="Arial"/>
        </w:rPr>
        <w:br/>
        <w:t>Un rallye-lecture sera organisé sur une période de six semaines dans l’année.</w:t>
      </w:r>
    </w:p>
    <w:p w:rsidR="00772BDC" w:rsidRPr="00772BDC" w:rsidRDefault="00772BDC" w:rsidP="00B47407">
      <w:pPr>
        <w:spacing w:line="360" w:lineRule="auto"/>
        <w:rPr>
          <w:rFonts w:ascii="Arial" w:hAnsi="Arial" w:cs="Arial"/>
        </w:rPr>
      </w:pPr>
      <w:r w:rsidRPr="00772BDC">
        <w:rPr>
          <w:rFonts w:ascii="Arial" w:hAnsi="Arial" w:cs="Arial"/>
          <w:u w:val="single"/>
        </w:rPr>
        <w:t>Etude de la langue</w:t>
      </w:r>
      <w:r w:rsidRPr="00772BDC">
        <w:rPr>
          <w:rFonts w:ascii="Arial" w:hAnsi="Arial" w:cs="Arial"/>
        </w:rPr>
        <w:t> :</w:t>
      </w:r>
    </w:p>
    <w:p w:rsidR="00772BDC" w:rsidRDefault="00772BDC" w:rsidP="00B47407">
      <w:pPr>
        <w:spacing w:line="360" w:lineRule="auto"/>
        <w:rPr>
          <w:rFonts w:ascii="Arial" w:hAnsi="Arial" w:cs="Arial"/>
        </w:rPr>
      </w:pPr>
      <w:r w:rsidRPr="00772BDC">
        <w:rPr>
          <w:rFonts w:ascii="Arial" w:hAnsi="Arial" w:cs="Arial"/>
        </w:rPr>
        <w:t xml:space="preserve">Orthographe : </w:t>
      </w:r>
      <w:r>
        <w:rPr>
          <w:rFonts w:ascii="Arial" w:hAnsi="Arial" w:cs="Arial"/>
        </w:rPr>
        <w:t>En ce début de 1</w:t>
      </w:r>
      <w:r w:rsidRPr="00772BDC">
        <w:rPr>
          <w:rFonts w:ascii="Arial" w:hAnsi="Arial" w:cs="Arial"/>
          <w:vertAlign w:val="superscript"/>
        </w:rPr>
        <w:t>er</w:t>
      </w:r>
      <w:r>
        <w:rPr>
          <w:rFonts w:ascii="Arial" w:hAnsi="Arial" w:cs="Arial"/>
        </w:rPr>
        <w:t xml:space="preserve"> trimestre, nous révisons des sons complexes (on/om, an/</w:t>
      </w:r>
      <w:proofErr w:type="spellStart"/>
      <w:r>
        <w:rPr>
          <w:rFonts w:ascii="Arial" w:hAnsi="Arial" w:cs="Arial"/>
        </w:rPr>
        <w:t>am</w:t>
      </w:r>
      <w:proofErr w:type="spellEnd"/>
      <w:r>
        <w:rPr>
          <w:rFonts w:ascii="Arial" w:hAnsi="Arial" w:cs="Arial"/>
        </w:rPr>
        <w:t>…). Parallèlement, une liste de mots est donnée à apprendre à la maison</w:t>
      </w:r>
      <w:r w:rsidR="00AB2A6D">
        <w:rPr>
          <w:rFonts w:ascii="Arial" w:hAnsi="Arial" w:cs="Arial"/>
        </w:rPr>
        <w:t xml:space="preserve"> tous les 15 jours</w:t>
      </w:r>
      <w:r>
        <w:rPr>
          <w:rFonts w:ascii="Arial" w:hAnsi="Arial" w:cs="Arial"/>
        </w:rPr>
        <w:t>. Elle est ensuite travaillée en classe dans de courtes di</w:t>
      </w:r>
      <w:r w:rsidR="00AB2A6D">
        <w:rPr>
          <w:rFonts w:ascii="Arial" w:hAnsi="Arial" w:cs="Arial"/>
        </w:rPr>
        <w:t>ctées de phrases</w:t>
      </w:r>
      <w:r>
        <w:rPr>
          <w:rFonts w:ascii="Arial" w:hAnsi="Arial" w:cs="Arial"/>
        </w:rPr>
        <w:t>. A l’occasion</w:t>
      </w:r>
      <w:r w:rsidR="00AB2A6D">
        <w:rPr>
          <w:rFonts w:ascii="Arial" w:hAnsi="Arial" w:cs="Arial"/>
        </w:rPr>
        <w:t>, nous revoyons les accords dans le groupe nominal, l’accord entre le sujet/verbe…</w:t>
      </w:r>
      <w:r w:rsidR="00F857C7">
        <w:rPr>
          <w:rFonts w:ascii="Arial" w:hAnsi="Arial" w:cs="Arial"/>
        </w:rPr>
        <w:t>La dictée finale a lieu le vendredi.</w:t>
      </w:r>
    </w:p>
    <w:p w:rsidR="00AB2A6D" w:rsidRDefault="00AB2A6D" w:rsidP="00B47407">
      <w:pPr>
        <w:spacing w:line="360" w:lineRule="auto"/>
        <w:rPr>
          <w:rFonts w:ascii="Arial" w:hAnsi="Arial" w:cs="Arial"/>
        </w:rPr>
      </w:pPr>
      <w:r>
        <w:rPr>
          <w:rFonts w:ascii="Arial" w:hAnsi="Arial" w:cs="Arial"/>
        </w:rPr>
        <w:t>Grammaire : Nous étudions les principaux constituants de la phrase (Sujet/Groupe verbal/Compléments), les classes de mots (nom, article, adjectif, verbe, pronom personnel), la reconnaissance du groupe nominal, l’utilisation de la ponctuation…</w:t>
      </w:r>
    </w:p>
    <w:p w:rsidR="00AB2A6D" w:rsidRDefault="00AB2A6D" w:rsidP="00B47407">
      <w:pPr>
        <w:spacing w:line="360" w:lineRule="auto"/>
        <w:rPr>
          <w:rFonts w:ascii="Arial" w:hAnsi="Arial" w:cs="Arial"/>
        </w:rPr>
      </w:pPr>
      <w:r>
        <w:rPr>
          <w:rFonts w:ascii="Arial" w:hAnsi="Arial" w:cs="Arial"/>
        </w:rPr>
        <w:lastRenderedPageBreak/>
        <w:t>Conjugaison :</w:t>
      </w:r>
      <w:r w:rsidR="005F0733">
        <w:rPr>
          <w:rFonts w:ascii="Arial" w:hAnsi="Arial" w:cs="Arial"/>
        </w:rPr>
        <w:t xml:space="preserve"> Nous apprenons à identifier le radical et la terminaison d’un verbe, à trouver l’infinitif d’un verbe conjugué. Quatre temps seront abordés : le présent, l’imparfait, le futur et le passé composé des verbes </w:t>
      </w:r>
      <w:r w:rsidR="00BF2BD4">
        <w:rPr>
          <w:rFonts w:ascii="Arial" w:hAnsi="Arial" w:cs="Arial"/>
        </w:rPr>
        <w:t>du 1</w:t>
      </w:r>
      <w:r w:rsidR="00BF2BD4" w:rsidRPr="005F0733">
        <w:rPr>
          <w:rFonts w:ascii="Arial" w:hAnsi="Arial" w:cs="Arial"/>
          <w:vertAlign w:val="superscript"/>
        </w:rPr>
        <w:t>er</w:t>
      </w:r>
      <w:r w:rsidR="00BF2BD4">
        <w:rPr>
          <w:rFonts w:ascii="Arial" w:hAnsi="Arial" w:cs="Arial"/>
        </w:rPr>
        <w:t xml:space="preserve"> et 2ème groupe</w:t>
      </w:r>
      <w:r w:rsidR="005F0733">
        <w:rPr>
          <w:rFonts w:ascii="Arial" w:hAnsi="Arial" w:cs="Arial"/>
        </w:rPr>
        <w:t xml:space="preserve"> ainsi que les verbes les plus courants du 3</w:t>
      </w:r>
      <w:r w:rsidR="005F0733" w:rsidRPr="005F0733">
        <w:rPr>
          <w:rFonts w:ascii="Arial" w:hAnsi="Arial" w:cs="Arial"/>
          <w:vertAlign w:val="superscript"/>
        </w:rPr>
        <w:t>ème</w:t>
      </w:r>
      <w:r w:rsidR="005F0733">
        <w:rPr>
          <w:rFonts w:ascii="Arial" w:hAnsi="Arial" w:cs="Arial"/>
        </w:rPr>
        <w:t xml:space="preserve"> groupe.</w:t>
      </w:r>
    </w:p>
    <w:p w:rsidR="005F0733" w:rsidRPr="00A52522" w:rsidRDefault="00A52522" w:rsidP="00B47407">
      <w:pPr>
        <w:spacing w:line="360" w:lineRule="auto"/>
        <w:rPr>
          <w:rFonts w:ascii="Arial" w:hAnsi="Arial" w:cs="Arial"/>
          <w:b/>
        </w:rPr>
      </w:pPr>
      <w:r w:rsidRPr="00A52522">
        <w:rPr>
          <w:rFonts w:ascii="Arial" w:hAnsi="Arial" w:cs="Arial"/>
          <w:b/>
        </w:rPr>
        <w:t xml:space="preserve">→ </w:t>
      </w:r>
      <w:r w:rsidR="00BF2BD4">
        <w:rPr>
          <w:rFonts w:ascii="Arial" w:hAnsi="Arial" w:cs="Arial"/>
          <w:b/>
        </w:rPr>
        <w:t xml:space="preserve"> </w:t>
      </w:r>
      <w:r w:rsidRPr="00A52522">
        <w:rPr>
          <w:rFonts w:ascii="Arial" w:hAnsi="Arial" w:cs="Arial"/>
          <w:b/>
        </w:rPr>
        <w:t>Mathématiques :</w:t>
      </w:r>
    </w:p>
    <w:p w:rsidR="00A52522" w:rsidRDefault="00A52522" w:rsidP="00B47407">
      <w:pPr>
        <w:spacing w:line="360" w:lineRule="auto"/>
        <w:rPr>
          <w:rFonts w:ascii="Arial" w:hAnsi="Arial" w:cs="Arial"/>
        </w:rPr>
      </w:pPr>
      <w:r w:rsidRPr="00B36F1F">
        <w:rPr>
          <w:rFonts w:ascii="Arial" w:hAnsi="Arial" w:cs="Arial"/>
          <w:u w:val="single"/>
        </w:rPr>
        <w:t>Numération</w:t>
      </w:r>
      <w:r>
        <w:rPr>
          <w:rFonts w:ascii="Arial" w:hAnsi="Arial" w:cs="Arial"/>
        </w:rPr>
        <w:t xml:space="preserve"> : </w:t>
      </w:r>
      <w:r w:rsidR="00015F5C">
        <w:rPr>
          <w:rFonts w:ascii="Arial" w:hAnsi="Arial" w:cs="Arial"/>
        </w:rPr>
        <w:t xml:space="preserve">Les programmes préconisent l’étude des nombres jusqu’à 10 000  à travers des activités de dénombrement, de constitution de collections. Les élèves </w:t>
      </w:r>
      <w:r w:rsidR="004D0640">
        <w:rPr>
          <w:rFonts w:ascii="Arial" w:hAnsi="Arial" w:cs="Arial"/>
        </w:rPr>
        <w:t>revoient les diverses représentations des nombres (écritures en chiffres et en lettres, graduations sur une demi-droite…).</w:t>
      </w:r>
    </w:p>
    <w:p w:rsidR="004D0640" w:rsidRDefault="004D0640" w:rsidP="00B47407">
      <w:pPr>
        <w:spacing w:line="360" w:lineRule="auto"/>
        <w:rPr>
          <w:rFonts w:ascii="Arial" w:hAnsi="Arial" w:cs="Arial"/>
        </w:rPr>
      </w:pPr>
      <w:r w:rsidRPr="00B36F1F">
        <w:rPr>
          <w:rFonts w:ascii="Arial" w:hAnsi="Arial" w:cs="Arial"/>
          <w:u w:val="single"/>
        </w:rPr>
        <w:t>Calcul mental</w:t>
      </w:r>
      <w:r>
        <w:rPr>
          <w:rFonts w:ascii="Arial" w:hAnsi="Arial" w:cs="Arial"/>
        </w:rPr>
        <w:t> : Il est travaillé tous les jours en classe à l’oral et à l’écrit sur des calculs relevant des 4 opérations.</w:t>
      </w:r>
    </w:p>
    <w:p w:rsidR="004D0640" w:rsidRDefault="004D0640" w:rsidP="00B47407">
      <w:pPr>
        <w:spacing w:line="360" w:lineRule="auto"/>
        <w:rPr>
          <w:rFonts w:ascii="Arial" w:hAnsi="Arial" w:cs="Arial"/>
        </w:rPr>
      </w:pPr>
      <w:r w:rsidRPr="00B36F1F">
        <w:rPr>
          <w:rFonts w:ascii="Arial" w:hAnsi="Arial" w:cs="Arial"/>
          <w:u w:val="single"/>
        </w:rPr>
        <w:t>Calcul </w:t>
      </w:r>
      <w:r w:rsidRPr="004D0640">
        <w:rPr>
          <w:rFonts w:ascii="Arial" w:hAnsi="Arial" w:cs="Arial"/>
        </w:rPr>
        <w:t xml:space="preserve">: </w:t>
      </w:r>
      <w:r>
        <w:rPr>
          <w:rFonts w:ascii="Arial" w:hAnsi="Arial" w:cs="Arial"/>
        </w:rPr>
        <w:t>Les tables</w:t>
      </w:r>
      <w:r w:rsidRPr="004D0640">
        <w:rPr>
          <w:rFonts w:ascii="Arial" w:hAnsi="Arial" w:cs="Arial"/>
        </w:rPr>
        <w:t xml:space="preserve"> </w:t>
      </w:r>
      <w:r>
        <w:rPr>
          <w:rFonts w:ascii="Arial" w:hAnsi="Arial" w:cs="Arial"/>
        </w:rPr>
        <w:t>d’addition sont revues.</w:t>
      </w:r>
      <w:r w:rsidRPr="004D0640">
        <w:rPr>
          <w:rFonts w:ascii="Arial" w:hAnsi="Arial" w:cs="Arial"/>
        </w:rPr>
        <w:t xml:space="preserve"> </w:t>
      </w:r>
      <w:r>
        <w:rPr>
          <w:rFonts w:ascii="Arial" w:hAnsi="Arial" w:cs="Arial"/>
        </w:rPr>
        <w:t>La connaissance des tables de multiplication est approfondie</w:t>
      </w:r>
      <w:r w:rsidR="003959A7">
        <w:rPr>
          <w:rFonts w:ascii="Arial" w:hAnsi="Arial" w:cs="Arial"/>
        </w:rPr>
        <w:t xml:space="preserve"> (tables de 6,</w:t>
      </w:r>
      <w:r w:rsidR="00F857C7">
        <w:rPr>
          <w:rFonts w:ascii="Arial" w:hAnsi="Arial" w:cs="Arial"/>
        </w:rPr>
        <w:t xml:space="preserve"> </w:t>
      </w:r>
      <w:r w:rsidR="003959A7">
        <w:rPr>
          <w:rFonts w:ascii="Arial" w:hAnsi="Arial" w:cs="Arial"/>
        </w:rPr>
        <w:t>7,</w:t>
      </w:r>
      <w:r w:rsidR="00F857C7">
        <w:rPr>
          <w:rFonts w:ascii="Arial" w:hAnsi="Arial" w:cs="Arial"/>
        </w:rPr>
        <w:t xml:space="preserve"> </w:t>
      </w:r>
      <w:r w:rsidR="003959A7">
        <w:rPr>
          <w:rFonts w:ascii="Arial" w:hAnsi="Arial" w:cs="Arial"/>
        </w:rPr>
        <w:t>8 et 9)</w:t>
      </w:r>
      <w:r>
        <w:rPr>
          <w:rFonts w:ascii="Arial" w:hAnsi="Arial" w:cs="Arial"/>
        </w:rPr>
        <w:t>. Le sens des quatre opérations est abordé lors de séances de résolution de problèmes.</w:t>
      </w:r>
      <w:r w:rsidR="00BF2BD4">
        <w:rPr>
          <w:rFonts w:ascii="Arial" w:hAnsi="Arial" w:cs="Arial"/>
        </w:rPr>
        <w:t xml:space="preserve"> </w:t>
      </w:r>
    </w:p>
    <w:p w:rsidR="00BF2BD4" w:rsidRDefault="00BF2BD4" w:rsidP="00B47407">
      <w:pPr>
        <w:spacing w:line="360" w:lineRule="auto"/>
        <w:rPr>
          <w:rFonts w:ascii="Arial" w:hAnsi="Arial" w:cs="Arial"/>
        </w:rPr>
      </w:pPr>
      <w:r w:rsidRPr="00B36F1F">
        <w:rPr>
          <w:rFonts w:ascii="Arial" w:hAnsi="Arial" w:cs="Arial"/>
          <w:u w:val="single"/>
        </w:rPr>
        <w:t>Géométrie</w:t>
      </w:r>
      <w:r>
        <w:rPr>
          <w:rFonts w:ascii="Arial" w:hAnsi="Arial" w:cs="Arial"/>
        </w:rPr>
        <w:t> : Reconnaître, nommer, décrire, reproduire, construire quelques figures géométriques (carré, rectangle, triangle, cercle), reconnaître et tracer des angles droits….</w:t>
      </w:r>
    </w:p>
    <w:p w:rsidR="00BF2BD4" w:rsidRPr="004D0640" w:rsidRDefault="00BF2BD4" w:rsidP="00B47407">
      <w:pPr>
        <w:spacing w:line="360" w:lineRule="auto"/>
        <w:rPr>
          <w:rFonts w:ascii="Arial" w:hAnsi="Arial" w:cs="Arial"/>
        </w:rPr>
      </w:pPr>
      <w:r w:rsidRPr="00B36F1F">
        <w:rPr>
          <w:rFonts w:ascii="Arial" w:hAnsi="Arial" w:cs="Arial"/>
          <w:u w:val="single"/>
        </w:rPr>
        <w:t>Grandeurs et mesures</w:t>
      </w:r>
      <w:r>
        <w:rPr>
          <w:rFonts w:ascii="Arial" w:hAnsi="Arial" w:cs="Arial"/>
        </w:rPr>
        <w:t xml:space="preserve"> : Comparer, estimer, mesurer des longueurs, des masses, des contenances, des durées…. Résoudre des problèmes </w:t>
      </w:r>
      <w:r w:rsidR="0055185F">
        <w:rPr>
          <w:rFonts w:ascii="Arial" w:hAnsi="Arial" w:cs="Arial"/>
        </w:rPr>
        <w:t>impliquant</w:t>
      </w:r>
      <w:r>
        <w:rPr>
          <w:rFonts w:ascii="Arial" w:hAnsi="Arial" w:cs="Arial"/>
        </w:rPr>
        <w:t xml:space="preserve"> ces grandeurs.</w:t>
      </w:r>
    </w:p>
    <w:p w:rsidR="00BF2BD4" w:rsidRDefault="00BF2BD4" w:rsidP="00B47407">
      <w:pPr>
        <w:spacing w:line="360" w:lineRule="auto"/>
        <w:rPr>
          <w:rFonts w:ascii="Arial" w:hAnsi="Arial" w:cs="Arial"/>
        </w:rPr>
      </w:pPr>
      <w:r>
        <w:rPr>
          <w:rFonts w:ascii="Arial" w:hAnsi="Arial" w:cs="Arial"/>
        </w:rPr>
        <w:t xml:space="preserve">→ </w:t>
      </w:r>
      <w:r w:rsidRPr="0055185F">
        <w:rPr>
          <w:rFonts w:ascii="Arial" w:hAnsi="Arial" w:cs="Arial"/>
          <w:b/>
        </w:rPr>
        <w:t>Anglais</w:t>
      </w:r>
      <w:r>
        <w:rPr>
          <w:rFonts w:ascii="Arial" w:hAnsi="Arial" w:cs="Arial"/>
        </w:rPr>
        <w:t xml:space="preserve"> : </w:t>
      </w:r>
      <w:r w:rsidR="00F72B19">
        <w:rPr>
          <w:rFonts w:ascii="Arial" w:hAnsi="Arial" w:cs="Arial"/>
        </w:rPr>
        <w:t xml:space="preserve">Les élèves découvrent des éléments culturels (les pays anglophones, le Royaume-Uni, les fêtes traditionnelles …). Ils travailleront beaucoup à l’oral autour d’activités ritualisées permettant de revoir le nom des jours, la météo, les nombres, l’alphabet, l’expression de ses émotions… </w:t>
      </w:r>
    </w:p>
    <w:p w:rsidR="003959A7" w:rsidRDefault="003959A7" w:rsidP="00B47407">
      <w:pPr>
        <w:spacing w:line="360" w:lineRule="auto"/>
        <w:rPr>
          <w:rFonts w:ascii="Arial" w:hAnsi="Arial" w:cs="Arial"/>
          <w:b/>
        </w:rPr>
      </w:pPr>
      <w:r>
        <w:rPr>
          <w:rFonts w:ascii="Arial" w:hAnsi="Arial" w:cs="Arial"/>
          <w:b/>
        </w:rPr>
        <w:t xml:space="preserve">→ Questionner le monde : </w:t>
      </w:r>
    </w:p>
    <w:p w:rsidR="00F857C7" w:rsidRDefault="00F857C7" w:rsidP="00B47407">
      <w:pPr>
        <w:spacing w:line="360" w:lineRule="auto"/>
        <w:rPr>
          <w:rFonts w:ascii="Arial" w:hAnsi="Arial" w:cs="Arial"/>
        </w:rPr>
      </w:pPr>
      <w:r>
        <w:rPr>
          <w:rFonts w:ascii="Arial" w:hAnsi="Arial" w:cs="Arial"/>
          <w:b/>
        </w:rPr>
        <w:t xml:space="preserve">Temps : </w:t>
      </w:r>
      <w:r>
        <w:rPr>
          <w:rFonts w:ascii="Arial" w:hAnsi="Arial" w:cs="Arial"/>
        </w:rPr>
        <w:t>Se repérer dans le temps et le mesurer, situer des événements les uns par rapport aux autres, situer sur une frise des événements vécus ou non, étudier des modes vie (alimentation, habitat, vêtements…) à différentes époques.</w:t>
      </w:r>
    </w:p>
    <w:p w:rsidR="00F857C7" w:rsidRDefault="00F857C7" w:rsidP="00B47407">
      <w:pPr>
        <w:spacing w:line="360" w:lineRule="auto"/>
        <w:rPr>
          <w:rFonts w:ascii="Arial" w:hAnsi="Arial" w:cs="Arial"/>
        </w:rPr>
      </w:pPr>
      <w:r w:rsidRPr="00F857C7">
        <w:rPr>
          <w:rFonts w:ascii="Arial" w:hAnsi="Arial" w:cs="Arial"/>
          <w:b/>
        </w:rPr>
        <w:t>Espace</w:t>
      </w:r>
      <w:r>
        <w:rPr>
          <w:rFonts w:ascii="Arial" w:hAnsi="Arial" w:cs="Arial"/>
        </w:rPr>
        <w:t> : Identifier des représentations globales de la Terre, savoir que la Terre fait partie d’</w:t>
      </w:r>
      <w:r w:rsidR="00EB16E4">
        <w:rPr>
          <w:rFonts w:ascii="Arial" w:hAnsi="Arial" w:cs="Arial"/>
        </w:rPr>
        <w:t>un univers très vaste</w:t>
      </w:r>
      <w:r>
        <w:rPr>
          <w:rFonts w:ascii="Arial" w:hAnsi="Arial" w:cs="Arial"/>
        </w:rPr>
        <w:t xml:space="preserve"> composé d’astres, lire des plans, se repérer sur une carte, situer un lieu sur une carte ou un globe…</w:t>
      </w:r>
    </w:p>
    <w:p w:rsidR="0055185F" w:rsidRDefault="00F857C7" w:rsidP="00B47407">
      <w:pPr>
        <w:spacing w:line="360" w:lineRule="auto"/>
        <w:rPr>
          <w:rFonts w:ascii="Arial" w:hAnsi="Arial" w:cs="Arial"/>
        </w:rPr>
      </w:pPr>
      <w:r w:rsidRPr="00F857C7">
        <w:rPr>
          <w:rFonts w:ascii="Arial" w:hAnsi="Arial" w:cs="Arial"/>
          <w:b/>
        </w:rPr>
        <w:t>Matière/Vivant</w:t>
      </w:r>
      <w:r>
        <w:rPr>
          <w:rFonts w:ascii="Arial" w:hAnsi="Arial" w:cs="Arial"/>
        </w:rPr>
        <w:t xml:space="preserve"> : connaître les états de la matière (processus de solidification, fusion…), mettre en mouvements des objets, observer des manifestations de la vie végétale, connaître les comportements favorables à la santé… </w:t>
      </w:r>
      <w:r>
        <w:rPr>
          <w:rFonts w:ascii="Arial" w:hAnsi="Arial" w:cs="Arial"/>
        </w:rPr>
        <w:br/>
      </w:r>
      <w:r w:rsidR="0055185F">
        <w:rPr>
          <w:rFonts w:ascii="Arial" w:hAnsi="Arial" w:cs="Arial"/>
        </w:rPr>
        <w:br/>
      </w:r>
      <w:r w:rsidR="00874FD7">
        <w:rPr>
          <w:rFonts w:ascii="Arial" w:hAnsi="Arial" w:cs="Arial"/>
        </w:rPr>
        <w:t xml:space="preserve">→ </w:t>
      </w:r>
      <w:r w:rsidR="00874FD7" w:rsidRPr="0055185F">
        <w:rPr>
          <w:rFonts w:ascii="Arial" w:hAnsi="Arial" w:cs="Arial"/>
          <w:b/>
        </w:rPr>
        <w:t>L’E.P.S</w:t>
      </w:r>
      <w:r w:rsidR="00874FD7">
        <w:rPr>
          <w:rFonts w:ascii="Arial" w:hAnsi="Arial" w:cs="Arial"/>
        </w:rPr>
        <w:t xml:space="preserve"> : </w:t>
      </w:r>
      <w:r w:rsidR="00F72B19">
        <w:rPr>
          <w:rFonts w:ascii="Arial" w:hAnsi="Arial" w:cs="Arial"/>
        </w:rPr>
        <w:t>Les séances de sport ont lieu le lundi matin au gymnase Joliot-Curie. Les élèves doivent avoir leur tenue complète et apporter une paire de baskets propre dans un sac. Pour des raisons sanitaires, ils doivent avoir une gourde ou une bouteille d’eau pour s’hydrater.</w:t>
      </w:r>
      <w:r w:rsidR="0055185F">
        <w:rPr>
          <w:rFonts w:ascii="Arial" w:hAnsi="Arial" w:cs="Arial"/>
        </w:rPr>
        <w:br/>
        <w:t>Trois activités sportives sont proposées.</w:t>
      </w:r>
      <w:r w:rsidR="0055185F">
        <w:rPr>
          <w:rFonts w:ascii="Arial" w:hAnsi="Arial" w:cs="Arial"/>
        </w:rPr>
        <w:br/>
        <w:t>Du 7 septembre au 28 novembre : Jeux de ballons (</w:t>
      </w:r>
      <w:proofErr w:type="spellStart"/>
      <w:r w:rsidR="0055185F">
        <w:rPr>
          <w:rFonts w:ascii="Arial" w:hAnsi="Arial" w:cs="Arial"/>
        </w:rPr>
        <w:t>Kin</w:t>
      </w:r>
      <w:proofErr w:type="spellEnd"/>
      <w:r w:rsidR="0055185F">
        <w:rPr>
          <w:rFonts w:ascii="Arial" w:hAnsi="Arial" w:cs="Arial"/>
        </w:rPr>
        <w:t xml:space="preserve"> Ball</w:t>
      </w:r>
      <w:proofErr w:type="gramStart"/>
      <w:r w:rsidR="0055185F">
        <w:rPr>
          <w:rFonts w:ascii="Arial" w:hAnsi="Arial" w:cs="Arial"/>
        </w:rPr>
        <w:t>)</w:t>
      </w:r>
      <w:proofErr w:type="gramEnd"/>
      <w:r w:rsidR="0055185F">
        <w:rPr>
          <w:rFonts w:ascii="Arial" w:hAnsi="Arial" w:cs="Arial"/>
        </w:rPr>
        <w:br/>
        <w:t>Du 30 novembre au 5 mars : Hockey</w:t>
      </w:r>
      <w:r w:rsidR="0055185F">
        <w:rPr>
          <w:rFonts w:ascii="Arial" w:hAnsi="Arial" w:cs="Arial"/>
        </w:rPr>
        <w:br/>
        <w:t>Du 22 mars au 18 juin : Judo.</w:t>
      </w:r>
      <w:r w:rsidR="0055185F">
        <w:rPr>
          <w:rFonts w:ascii="Arial" w:hAnsi="Arial" w:cs="Arial"/>
        </w:rPr>
        <w:br/>
        <w:t>Le haut de kimono est fourni par le service des sports de la ville</w:t>
      </w:r>
      <w:r w:rsidR="00DE7748">
        <w:rPr>
          <w:rFonts w:ascii="Arial" w:hAnsi="Arial" w:cs="Arial"/>
        </w:rPr>
        <w:t xml:space="preserve">. Les enfants viennent avec </w:t>
      </w:r>
      <w:r w:rsidR="00B36F1F">
        <w:rPr>
          <w:rFonts w:ascii="Arial" w:hAnsi="Arial" w:cs="Arial"/>
        </w:rPr>
        <w:t>un pantalon de sport.</w:t>
      </w:r>
    </w:p>
    <w:p w:rsidR="0055185F" w:rsidRDefault="006405A8" w:rsidP="00B47407">
      <w:pPr>
        <w:spacing w:line="360" w:lineRule="auto"/>
        <w:rPr>
          <w:rFonts w:ascii="Arial" w:hAnsi="Arial" w:cs="Arial"/>
        </w:rPr>
      </w:pPr>
      <w:r>
        <w:rPr>
          <w:rFonts w:ascii="Arial" w:hAnsi="Arial" w:cs="Arial"/>
        </w:rPr>
        <w:lastRenderedPageBreak/>
        <w:br/>
      </w:r>
      <w:r w:rsidR="0055185F" w:rsidRPr="0055185F">
        <w:rPr>
          <w:rFonts w:ascii="Arial" w:hAnsi="Arial" w:cs="Arial"/>
          <w:b/>
        </w:rPr>
        <w:t>Méthodologie</w:t>
      </w:r>
      <w:r w:rsidR="0055185F">
        <w:rPr>
          <w:rFonts w:ascii="Arial" w:hAnsi="Arial" w:cs="Arial"/>
        </w:rPr>
        <w:t> : Des temps de mé</w:t>
      </w:r>
      <w:r>
        <w:rPr>
          <w:rFonts w:ascii="Arial" w:hAnsi="Arial" w:cs="Arial"/>
        </w:rPr>
        <w:t>thodologie seront consacrés à</w:t>
      </w:r>
      <w:r w:rsidR="0055185F">
        <w:rPr>
          <w:rFonts w:ascii="Arial" w:hAnsi="Arial" w:cs="Arial"/>
        </w:rPr>
        <w:t xml:space="preserve"> aider les élèves à apprendre leurs leçons, présenter leurs devoirs, réaliser un exposé…</w:t>
      </w:r>
    </w:p>
    <w:p w:rsidR="00F72B19" w:rsidRDefault="00F72B19" w:rsidP="00B47407">
      <w:pPr>
        <w:spacing w:line="360" w:lineRule="auto"/>
        <w:rPr>
          <w:rFonts w:ascii="Arial" w:hAnsi="Arial" w:cs="Arial"/>
        </w:rPr>
      </w:pPr>
    </w:p>
    <w:p w:rsidR="00CF33A1" w:rsidRDefault="00B36F1F" w:rsidP="00B47407">
      <w:pPr>
        <w:spacing w:line="360" w:lineRule="auto"/>
        <w:rPr>
          <w:rFonts w:ascii="Arial" w:hAnsi="Arial" w:cs="Arial"/>
          <w:b/>
          <w:u w:val="single"/>
        </w:rPr>
      </w:pPr>
      <w:r>
        <w:rPr>
          <w:rFonts w:ascii="Arial" w:hAnsi="Arial" w:cs="Arial"/>
          <w:b/>
          <w:u w:val="single"/>
        </w:rPr>
        <w:t>III– Le matériel</w:t>
      </w:r>
    </w:p>
    <w:p w:rsidR="00B47407" w:rsidRPr="00EB16E4" w:rsidRDefault="00B47407" w:rsidP="00B47407">
      <w:pPr>
        <w:spacing w:line="360" w:lineRule="auto"/>
        <w:rPr>
          <w:rFonts w:ascii="Arial" w:hAnsi="Arial" w:cs="Arial"/>
        </w:rPr>
      </w:pPr>
      <w:r>
        <w:rPr>
          <w:rFonts w:ascii="Arial" w:hAnsi="Arial" w:cs="Arial"/>
        </w:rPr>
        <w:t>Une liste de fournitures complémentaires a été demandée en début</w:t>
      </w:r>
      <w:r w:rsidR="003959A7">
        <w:rPr>
          <w:rFonts w:ascii="Arial" w:hAnsi="Arial" w:cs="Arial"/>
        </w:rPr>
        <w:t xml:space="preserve"> d’année : 6  intercalaires en </w:t>
      </w:r>
      <w:r>
        <w:rPr>
          <w:rFonts w:ascii="Arial" w:hAnsi="Arial" w:cs="Arial"/>
        </w:rPr>
        <w:t>carton, un porte-vues de 80 vues,</w:t>
      </w:r>
      <w:r w:rsidR="00EB16E4">
        <w:rPr>
          <w:rFonts w:ascii="Arial" w:hAnsi="Arial" w:cs="Arial"/>
        </w:rPr>
        <w:t xml:space="preserve"> deux pochettes (rouge + bleue), un dictionnaire adapté à leur âge qui doit rester en classe.</w:t>
      </w:r>
    </w:p>
    <w:tbl>
      <w:tblPr>
        <w:tblStyle w:val="Grilledutableau"/>
        <w:tblpPr w:leftFromText="141" w:rightFromText="141" w:vertAnchor="text" w:tblpY="1"/>
        <w:tblOverlap w:val="never"/>
        <w:tblW w:w="0" w:type="auto"/>
        <w:tblLook w:val="04A0" w:firstRow="1" w:lastRow="0" w:firstColumn="1" w:lastColumn="0" w:noHBand="0" w:noVBand="1"/>
      </w:tblPr>
      <w:tblGrid>
        <w:gridCol w:w="1696"/>
        <w:gridCol w:w="2835"/>
      </w:tblGrid>
      <w:tr w:rsidR="00B36F1F" w:rsidTr="002F5638">
        <w:tc>
          <w:tcPr>
            <w:tcW w:w="1696" w:type="dxa"/>
          </w:tcPr>
          <w:p w:rsidR="00B36F1F" w:rsidRPr="00B36F1F" w:rsidRDefault="00B36F1F" w:rsidP="00B47407">
            <w:pPr>
              <w:spacing w:line="360" w:lineRule="auto"/>
              <w:rPr>
                <w:rFonts w:ascii="Arial" w:hAnsi="Arial" w:cs="Arial"/>
                <w:b/>
              </w:rPr>
            </w:pPr>
            <w:r w:rsidRPr="00B36F1F">
              <w:rPr>
                <w:rFonts w:ascii="Arial" w:hAnsi="Arial" w:cs="Arial"/>
                <w:b/>
              </w:rPr>
              <w:t>Petits cahiers</w:t>
            </w:r>
          </w:p>
        </w:tc>
        <w:tc>
          <w:tcPr>
            <w:tcW w:w="2835" w:type="dxa"/>
          </w:tcPr>
          <w:p w:rsidR="00B36F1F" w:rsidRPr="00B36F1F" w:rsidRDefault="00B36F1F" w:rsidP="00B47407">
            <w:pPr>
              <w:spacing w:line="360" w:lineRule="auto"/>
              <w:rPr>
                <w:rFonts w:ascii="Arial" w:hAnsi="Arial" w:cs="Arial"/>
                <w:b/>
              </w:rPr>
            </w:pPr>
            <w:r w:rsidRPr="00B36F1F">
              <w:rPr>
                <w:rFonts w:ascii="Arial" w:hAnsi="Arial" w:cs="Arial"/>
                <w:b/>
              </w:rPr>
              <w:t>Fonction</w:t>
            </w:r>
          </w:p>
        </w:tc>
      </w:tr>
      <w:tr w:rsidR="00B36F1F" w:rsidTr="002F5638">
        <w:tc>
          <w:tcPr>
            <w:tcW w:w="1696" w:type="dxa"/>
          </w:tcPr>
          <w:p w:rsidR="00B36F1F" w:rsidRPr="00B36F1F" w:rsidRDefault="00B36F1F" w:rsidP="00B47407">
            <w:pPr>
              <w:spacing w:line="360" w:lineRule="auto"/>
              <w:jc w:val="center"/>
              <w:rPr>
                <w:rFonts w:ascii="Arial" w:hAnsi="Arial" w:cs="Arial"/>
              </w:rPr>
            </w:pPr>
            <w:r w:rsidRPr="00B36F1F">
              <w:rPr>
                <w:rFonts w:ascii="Arial" w:hAnsi="Arial" w:cs="Arial"/>
              </w:rPr>
              <w:t>jaune</w:t>
            </w:r>
          </w:p>
        </w:tc>
        <w:tc>
          <w:tcPr>
            <w:tcW w:w="2835" w:type="dxa"/>
          </w:tcPr>
          <w:p w:rsidR="00B36F1F" w:rsidRPr="00B36F1F" w:rsidRDefault="00B36F1F" w:rsidP="00B47407">
            <w:pPr>
              <w:spacing w:line="360" w:lineRule="auto"/>
              <w:rPr>
                <w:rFonts w:ascii="Arial" w:hAnsi="Arial" w:cs="Arial"/>
              </w:rPr>
            </w:pPr>
            <w:r w:rsidRPr="00B36F1F">
              <w:rPr>
                <w:rFonts w:ascii="Arial" w:hAnsi="Arial" w:cs="Arial"/>
              </w:rPr>
              <w:t>correspondance</w:t>
            </w:r>
          </w:p>
        </w:tc>
      </w:tr>
      <w:tr w:rsidR="00B36F1F" w:rsidTr="002F5638">
        <w:tc>
          <w:tcPr>
            <w:tcW w:w="1696" w:type="dxa"/>
          </w:tcPr>
          <w:p w:rsidR="00B36F1F" w:rsidRPr="00B36F1F" w:rsidRDefault="00B36F1F" w:rsidP="00B47407">
            <w:pPr>
              <w:spacing w:line="360" w:lineRule="auto"/>
              <w:jc w:val="center"/>
              <w:rPr>
                <w:rFonts w:ascii="Arial" w:hAnsi="Arial" w:cs="Arial"/>
              </w:rPr>
            </w:pPr>
            <w:r w:rsidRPr="00B36F1F">
              <w:rPr>
                <w:rFonts w:ascii="Arial" w:hAnsi="Arial" w:cs="Arial"/>
              </w:rPr>
              <w:t>vert</w:t>
            </w:r>
          </w:p>
        </w:tc>
        <w:tc>
          <w:tcPr>
            <w:tcW w:w="2835" w:type="dxa"/>
          </w:tcPr>
          <w:p w:rsidR="00B36F1F" w:rsidRPr="00B36F1F" w:rsidRDefault="00B36F1F" w:rsidP="00B47407">
            <w:pPr>
              <w:spacing w:line="360" w:lineRule="auto"/>
              <w:rPr>
                <w:rFonts w:ascii="Arial" w:hAnsi="Arial" w:cs="Arial"/>
              </w:rPr>
            </w:pPr>
            <w:r w:rsidRPr="00B36F1F">
              <w:rPr>
                <w:rFonts w:ascii="Arial" w:hAnsi="Arial" w:cs="Arial"/>
              </w:rPr>
              <w:t>devoirs</w:t>
            </w:r>
          </w:p>
        </w:tc>
      </w:tr>
      <w:tr w:rsidR="00B36F1F" w:rsidTr="002F5638">
        <w:tc>
          <w:tcPr>
            <w:tcW w:w="1696" w:type="dxa"/>
          </w:tcPr>
          <w:p w:rsidR="00B36F1F" w:rsidRPr="00B36F1F" w:rsidRDefault="00B36F1F" w:rsidP="00B47407">
            <w:pPr>
              <w:spacing w:line="360" w:lineRule="auto"/>
              <w:jc w:val="center"/>
              <w:rPr>
                <w:rFonts w:ascii="Arial" w:hAnsi="Arial" w:cs="Arial"/>
              </w:rPr>
            </w:pPr>
            <w:r w:rsidRPr="00B36F1F">
              <w:rPr>
                <w:rFonts w:ascii="Arial" w:hAnsi="Arial" w:cs="Arial"/>
              </w:rPr>
              <w:t>noir</w:t>
            </w:r>
          </w:p>
        </w:tc>
        <w:tc>
          <w:tcPr>
            <w:tcW w:w="2835" w:type="dxa"/>
          </w:tcPr>
          <w:p w:rsidR="00B36F1F" w:rsidRPr="00B36F1F" w:rsidRDefault="00B36F1F" w:rsidP="00B47407">
            <w:pPr>
              <w:spacing w:line="360" w:lineRule="auto"/>
              <w:rPr>
                <w:rFonts w:ascii="Arial" w:hAnsi="Arial" w:cs="Arial"/>
              </w:rPr>
            </w:pPr>
            <w:r w:rsidRPr="00B36F1F">
              <w:rPr>
                <w:rFonts w:ascii="Arial" w:hAnsi="Arial" w:cs="Arial"/>
              </w:rPr>
              <w:t>brouillon</w:t>
            </w:r>
          </w:p>
        </w:tc>
      </w:tr>
      <w:tr w:rsidR="00B36F1F" w:rsidTr="002F5638">
        <w:tc>
          <w:tcPr>
            <w:tcW w:w="1696" w:type="dxa"/>
          </w:tcPr>
          <w:p w:rsidR="00B36F1F" w:rsidRPr="00B36F1F" w:rsidRDefault="00B36F1F" w:rsidP="00B47407">
            <w:pPr>
              <w:spacing w:line="360" w:lineRule="auto"/>
              <w:jc w:val="center"/>
              <w:rPr>
                <w:rFonts w:ascii="Arial" w:hAnsi="Arial" w:cs="Arial"/>
              </w:rPr>
            </w:pPr>
            <w:r w:rsidRPr="00B36F1F">
              <w:rPr>
                <w:rFonts w:ascii="Arial" w:hAnsi="Arial" w:cs="Arial"/>
              </w:rPr>
              <w:t>rouge</w:t>
            </w:r>
          </w:p>
        </w:tc>
        <w:tc>
          <w:tcPr>
            <w:tcW w:w="2835" w:type="dxa"/>
          </w:tcPr>
          <w:p w:rsidR="00B36F1F" w:rsidRPr="00B36F1F" w:rsidRDefault="00B36F1F" w:rsidP="00B47407">
            <w:pPr>
              <w:spacing w:line="360" w:lineRule="auto"/>
              <w:rPr>
                <w:rFonts w:ascii="Arial" w:hAnsi="Arial" w:cs="Arial"/>
              </w:rPr>
            </w:pPr>
            <w:r w:rsidRPr="00B36F1F">
              <w:rPr>
                <w:rFonts w:ascii="Arial" w:hAnsi="Arial" w:cs="Arial"/>
              </w:rPr>
              <w:t>leçons Français</w:t>
            </w:r>
          </w:p>
        </w:tc>
      </w:tr>
      <w:tr w:rsidR="00B36F1F" w:rsidTr="002F5638">
        <w:tc>
          <w:tcPr>
            <w:tcW w:w="1696" w:type="dxa"/>
          </w:tcPr>
          <w:p w:rsidR="00B36F1F" w:rsidRPr="00B36F1F" w:rsidRDefault="00B36F1F" w:rsidP="00B47407">
            <w:pPr>
              <w:spacing w:line="360" w:lineRule="auto"/>
              <w:jc w:val="center"/>
              <w:rPr>
                <w:rFonts w:ascii="Arial" w:hAnsi="Arial" w:cs="Arial"/>
              </w:rPr>
            </w:pPr>
            <w:r w:rsidRPr="00B36F1F">
              <w:rPr>
                <w:rFonts w:ascii="Arial" w:hAnsi="Arial" w:cs="Arial"/>
              </w:rPr>
              <w:t>bleu</w:t>
            </w:r>
          </w:p>
        </w:tc>
        <w:tc>
          <w:tcPr>
            <w:tcW w:w="2835" w:type="dxa"/>
          </w:tcPr>
          <w:p w:rsidR="00B36F1F" w:rsidRPr="00B36F1F" w:rsidRDefault="00B36F1F" w:rsidP="00B47407">
            <w:pPr>
              <w:spacing w:line="360" w:lineRule="auto"/>
              <w:rPr>
                <w:rFonts w:ascii="Arial" w:hAnsi="Arial" w:cs="Arial"/>
              </w:rPr>
            </w:pPr>
            <w:r w:rsidRPr="00B36F1F">
              <w:rPr>
                <w:rFonts w:ascii="Arial" w:hAnsi="Arial" w:cs="Arial"/>
              </w:rPr>
              <w:t>leçons Mathématiques</w:t>
            </w:r>
          </w:p>
        </w:tc>
      </w:tr>
    </w:tbl>
    <w:tbl>
      <w:tblPr>
        <w:tblStyle w:val="Grilledutableau"/>
        <w:tblpPr w:leftFromText="141" w:rightFromText="141" w:vertAnchor="text" w:horzAnchor="page" w:tblpX="5431" w:tblpY="-13"/>
        <w:tblOverlap w:val="never"/>
        <w:tblW w:w="0" w:type="auto"/>
        <w:tblLook w:val="04A0" w:firstRow="1" w:lastRow="0" w:firstColumn="1" w:lastColumn="0" w:noHBand="0" w:noVBand="1"/>
      </w:tblPr>
      <w:tblGrid>
        <w:gridCol w:w="1980"/>
        <w:gridCol w:w="2977"/>
      </w:tblGrid>
      <w:tr w:rsidR="002F5638" w:rsidTr="002F5638">
        <w:tc>
          <w:tcPr>
            <w:tcW w:w="1980" w:type="dxa"/>
          </w:tcPr>
          <w:p w:rsidR="002F5638" w:rsidRPr="00B36F1F" w:rsidRDefault="002F5638" w:rsidP="00B47407">
            <w:pPr>
              <w:spacing w:line="360" w:lineRule="auto"/>
              <w:rPr>
                <w:rFonts w:ascii="Arial" w:hAnsi="Arial" w:cs="Arial"/>
                <w:b/>
              </w:rPr>
            </w:pPr>
            <w:r>
              <w:rPr>
                <w:rFonts w:ascii="Arial" w:hAnsi="Arial" w:cs="Arial"/>
                <w:b/>
              </w:rPr>
              <w:t>Grand</w:t>
            </w:r>
            <w:r w:rsidRPr="00B36F1F">
              <w:rPr>
                <w:rFonts w:ascii="Arial" w:hAnsi="Arial" w:cs="Arial"/>
                <w:b/>
              </w:rPr>
              <w:t>s cahiers</w:t>
            </w:r>
          </w:p>
        </w:tc>
        <w:tc>
          <w:tcPr>
            <w:tcW w:w="2977" w:type="dxa"/>
          </w:tcPr>
          <w:p w:rsidR="002F5638" w:rsidRPr="00B36F1F" w:rsidRDefault="002F5638" w:rsidP="00B47407">
            <w:pPr>
              <w:spacing w:line="360" w:lineRule="auto"/>
              <w:rPr>
                <w:rFonts w:ascii="Arial" w:hAnsi="Arial" w:cs="Arial"/>
                <w:b/>
              </w:rPr>
            </w:pPr>
            <w:r w:rsidRPr="00B36F1F">
              <w:rPr>
                <w:rFonts w:ascii="Arial" w:hAnsi="Arial" w:cs="Arial"/>
                <w:b/>
              </w:rPr>
              <w:t>Fonction</w:t>
            </w:r>
          </w:p>
        </w:tc>
      </w:tr>
      <w:tr w:rsidR="002F5638" w:rsidTr="002F5638">
        <w:tc>
          <w:tcPr>
            <w:tcW w:w="1980" w:type="dxa"/>
          </w:tcPr>
          <w:p w:rsidR="002F5638" w:rsidRPr="00B36F1F" w:rsidRDefault="002F5638" w:rsidP="00B47407">
            <w:pPr>
              <w:spacing w:line="360" w:lineRule="auto"/>
              <w:jc w:val="center"/>
              <w:rPr>
                <w:rFonts w:ascii="Arial" w:hAnsi="Arial" w:cs="Arial"/>
              </w:rPr>
            </w:pPr>
            <w:r w:rsidRPr="00B36F1F">
              <w:rPr>
                <w:rFonts w:ascii="Arial" w:hAnsi="Arial" w:cs="Arial"/>
              </w:rPr>
              <w:t>rouge</w:t>
            </w:r>
          </w:p>
        </w:tc>
        <w:tc>
          <w:tcPr>
            <w:tcW w:w="2977" w:type="dxa"/>
          </w:tcPr>
          <w:p w:rsidR="002F5638" w:rsidRPr="00B36F1F" w:rsidRDefault="002F5638" w:rsidP="00B47407">
            <w:pPr>
              <w:spacing w:line="360" w:lineRule="auto"/>
              <w:rPr>
                <w:rFonts w:ascii="Arial" w:hAnsi="Arial" w:cs="Arial"/>
              </w:rPr>
            </w:pPr>
            <w:r>
              <w:rPr>
                <w:rFonts w:ascii="Arial" w:hAnsi="Arial" w:cs="Arial"/>
              </w:rPr>
              <w:t>exercices</w:t>
            </w:r>
            <w:r w:rsidRPr="00B36F1F">
              <w:rPr>
                <w:rFonts w:ascii="Arial" w:hAnsi="Arial" w:cs="Arial"/>
              </w:rPr>
              <w:t xml:space="preserve"> Français</w:t>
            </w:r>
          </w:p>
        </w:tc>
      </w:tr>
      <w:tr w:rsidR="002F5638" w:rsidTr="002F5638">
        <w:tc>
          <w:tcPr>
            <w:tcW w:w="1980" w:type="dxa"/>
          </w:tcPr>
          <w:p w:rsidR="002F5638" w:rsidRPr="00B36F1F" w:rsidRDefault="002F5638" w:rsidP="00B47407">
            <w:pPr>
              <w:spacing w:line="360" w:lineRule="auto"/>
              <w:jc w:val="center"/>
              <w:rPr>
                <w:rFonts w:ascii="Arial" w:hAnsi="Arial" w:cs="Arial"/>
              </w:rPr>
            </w:pPr>
            <w:r w:rsidRPr="00B36F1F">
              <w:rPr>
                <w:rFonts w:ascii="Arial" w:hAnsi="Arial" w:cs="Arial"/>
              </w:rPr>
              <w:t>bleu</w:t>
            </w:r>
          </w:p>
        </w:tc>
        <w:tc>
          <w:tcPr>
            <w:tcW w:w="2977" w:type="dxa"/>
          </w:tcPr>
          <w:p w:rsidR="002F5638" w:rsidRPr="00B36F1F" w:rsidRDefault="002F5638" w:rsidP="00B47407">
            <w:pPr>
              <w:spacing w:line="360" w:lineRule="auto"/>
              <w:rPr>
                <w:rFonts w:ascii="Arial" w:hAnsi="Arial" w:cs="Arial"/>
              </w:rPr>
            </w:pPr>
            <w:r>
              <w:rPr>
                <w:rFonts w:ascii="Arial" w:hAnsi="Arial" w:cs="Arial"/>
              </w:rPr>
              <w:t>exercices</w:t>
            </w:r>
            <w:r w:rsidRPr="00B36F1F">
              <w:rPr>
                <w:rFonts w:ascii="Arial" w:hAnsi="Arial" w:cs="Arial"/>
              </w:rPr>
              <w:t xml:space="preserve"> Mathématiques</w:t>
            </w:r>
          </w:p>
        </w:tc>
      </w:tr>
      <w:tr w:rsidR="002F5638" w:rsidTr="002F5638">
        <w:tc>
          <w:tcPr>
            <w:tcW w:w="1980" w:type="dxa"/>
          </w:tcPr>
          <w:p w:rsidR="002F5638" w:rsidRPr="00B36F1F" w:rsidRDefault="002F5638" w:rsidP="00B47407">
            <w:pPr>
              <w:spacing w:line="360" w:lineRule="auto"/>
              <w:jc w:val="center"/>
              <w:rPr>
                <w:rFonts w:ascii="Arial" w:hAnsi="Arial" w:cs="Arial"/>
              </w:rPr>
            </w:pPr>
            <w:r w:rsidRPr="00B36F1F">
              <w:rPr>
                <w:rFonts w:ascii="Arial" w:hAnsi="Arial" w:cs="Arial"/>
              </w:rPr>
              <w:t>vert</w:t>
            </w:r>
          </w:p>
        </w:tc>
        <w:tc>
          <w:tcPr>
            <w:tcW w:w="2977" w:type="dxa"/>
          </w:tcPr>
          <w:p w:rsidR="002F5638" w:rsidRPr="00B36F1F" w:rsidRDefault="002F5638" w:rsidP="00B47407">
            <w:pPr>
              <w:spacing w:line="360" w:lineRule="auto"/>
              <w:rPr>
                <w:rFonts w:ascii="Arial" w:hAnsi="Arial" w:cs="Arial"/>
              </w:rPr>
            </w:pPr>
            <w:r>
              <w:rPr>
                <w:rFonts w:ascii="Arial" w:hAnsi="Arial" w:cs="Arial"/>
              </w:rPr>
              <w:t>Temps/Espace</w:t>
            </w:r>
          </w:p>
        </w:tc>
      </w:tr>
      <w:tr w:rsidR="002F5638" w:rsidTr="002F5638">
        <w:tc>
          <w:tcPr>
            <w:tcW w:w="1980" w:type="dxa"/>
          </w:tcPr>
          <w:p w:rsidR="002F5638" w:rsidRPr="00B36F1F" w:rsidRDefault="002F5638" w:rsidP="00B47407">
            <w:pPr>
              <w:spacing w:line="360" w:lineRule="auto"/>
              <w:jc w:val="center"/>
              <w:rPr>
                <w:rFonts w:ascii="Arial" w:hAnsi="Arial" w:cs="Arial"/>
              </w:rPr>
            </w:pPr>
            <w:r>
              <w:rPr>
                <w:rFonts w:ascii="Arial" w:hAnsi="Arial" w:cs="Arial"/>
              </w:rPr>
              <w:t>orange</w:t>
            </w:r>
          </w:p>
        </w:tc>
        <w:tc>
          <w:tcPr>
            <w:tcW w:w="2977" w:type="dxa"/>
          </w:tcPr>
          <w:p w:rsidR="002F5638" w:rsidRPr="00B36F1F" w:rsidRDefault="002F5638" w:rsidP="00B47407">
            <w:pPr>
              <w:spacing w:line="360" w:lineRule="auto"/>
              <w:rPr>
                <w:rFonts w:ascii="Arial" w:hAnsi="Arial" w:cs="Arial"/>
              </w:rPr>
            </w:pPr>
            <w:r>
              <w:rPr>
                <w:rFonts w:ascii="Arial" w:hAnsi="Arial" w:cs="Arial"/>
              </w:rPr>
              <w:t>Anglais/Sciences</w:t>
            </w:r>
          </w:p>
        </w:tc>
      </w:tr>
      <w:tr w:rsidR="002F5638" w:rsidTr="002F5638">
        <w:tc>
          <w:tcPr>
            <w:tcW w:w="1980" w:type="dxa"/>
          </w:tcPr>
          <w:p w:rsidR="002F5638" w:rsidRPr="00B36F1F" w:rsidRDefault="002F5638" w:rsidP="00B47407">
            <w:pPr>
              <w:spacing w:line="360" w:lineRule="auto"/>
              <w:jc w:val="center"/>
              <w:rPr>
                <w:rFonts w:ascii="Arial" w:hAnsi="Arial" w:cs="Arial"/>
              </w:rPr>
            </w:pPr>
            <w:r>
              <w:rPr>
                <w:rFonts w:ascii="Arial" w:hAnsi="Arial" w:cs="Arial"/>
              </w:rPr>
              <w:t>transparent</w:t>
            </w:r>
          </w:p>
        </w:tc>
        <w:tc>
          <w:tcPr>
            <w:tcW w:w="2977" w:type="dxa"/>
          </w:tcPr>
          <w:p w:rsidR="002F5638" w:rsidRPr="00B36F1F" w:rsidRDefault="002F5638" w:rsidP="00B47407">
            <w:pPr>
              <w:spacing w:line="360" w:lineRule="auto"/>
              <w:rPr>
                <w:rFonts w:ascii="Arial" w:hAnsi="Arial" w:cs="Arial"/>
              </w:rPr>
            </w:pPr>
            <w:r>
              <w:rPr>
                <w:rFonts w:ascii="Arial" w:hAnsi="Arial" w:cs="Arial"/>
              </w:rPr>
              <w:t>Poésie/Chants</w:t>
            </w:r>
          </w:p>
        </w:tc>
      </w:tr>
    </w:tbl>
    <w:p w:rsidR="00B36F1F" w:rsidRDefault="002F5638" w:rsidP="00B47407">
      <w:pPr>
        <w:spacing w:line="360" w:lineRule="auto"/>
        <w:rPr>
          <w:rFonts w:ascii="Arial" w:hAnsi="Arial" w:cs="Arial"/>
          <w:b/>
          <w:u w:val="single"/>
        </w:rPr>
      </w:pPr>
      <w:r>
        <w:rPr>
          <w:rFonts w:ascii="Arial" w:hAnsi="Arial" w:cs="Arial"/>
          <w:b/>
          <w:u w:val="single"/>
        </w:rPr>
        <w:t xml:space="preserve"> </w:t>
      </w:r>
      <w:r w:rsidR="00B36F1F">
        <w:rPr>
          <w:rFonts w:ascii="Arial" w:hAnsi="Arial" w:cs="Arial"/>
          <w:b/>
          <w:u w:val="single"/>
        </w:rPr>
        <w:t xml:space="preserve">  </w:t>
      </w:r>
    </w:p>
    <w:p w:rsidR="002F5638" w:rsidRDefault="002F5638" w:rsidP="00B47407">
      <w:pPr>
        <w:spacing w:line="360" w:lineRule="auto"/>
        <w:rPr>
          <w:rFonts w:ascii="Arial" w:hAnsi="Arial" w:cs="Arial"/>
          <w:b/>
          <w:u w:val="single"/>
        </w:rPr>
      </w:pPr>
    </w:p>
    <w:p w:rsidR="002F5638" w:rsidRDefault="002F5638" w:rsidP="00B47407">
      <w:pPr>
        <w:spacing w:line="360" w:lineRule="auto"/>
        <w:rPr>
          <w:rFonts w:ascii="Arial" w:hAnsi="Arial" w:cs="Arial"/>
          <w:b/>
          <w:u w:val="single"/>
        </w:rPr>
      </w:pPr>
    </w:p>
    <w:p w:rsidR="002F5638" w:rsidRDefault="002F5638" w:rsidP="00B47407">
      <w:pPr>
        <w:spacing w:line="360" w:lineRule="auto"/>
        <w:rPr>
          <w:rFonts w:ascii="Arial" w:hAnsi="Arial" w:cs="Arial"/>
          <w:b/>
          <w:u w:val="single"/>
        </w:rPr>
      </w:pPr>
    </w:p>
    <w:p w:rsidR="00B47407" w:rsidRDefault="00B47407" w:rsidP="00B47407">
      <w:pPr>
        <w:spacing w:line="360" w:lineRule="auto"/>
        <w:rPr>
          <w:rFonts w:ascii="Arial" w:hAnsi="Arial" w:cs="Arial"/>
        </w:rPr>
      </w:pPr>
    </w:p>
    <w:p w:rsidR="00B36F1F" w:rsidRDefault="00B36F1F" w:rsidP="00B47407">
      <w:pPr>
        <w:spacing w:line="360" w:lineRule="auto"/>
        <w:rPr>
          <w:rFonts w:ascii="Arial" w:hAnsi="Arial" w:cs="Arial"/>
        </w:rPr>
      </w:pPr>
      <w:r w:rsidRPr="00B36F1F">
        <w:rPr>
          <w:rFonts w:ascii="Arial" w:hAnsi="Arial" w:cs="Arial"/>
        </w:rPr>
        <w:t>Un classeur de Français dans lequel sont rangés les travaux de Lecture, Rédaction, Dictée et Exercices sur feuille.</w:t>
      </w:r>
      <w:r w:rsidR="00B47407">
        <w:rPr>
          <w:rFonts w:ascii="Arial" w:hAnsi="Arial" w:cs="Arial"/>
        </w:rPr>
        <w:br/>
      </w:r>
      <w:r w:rsidR="002F5638">
        <w:rPr>
          <w:rFonts w:ascii="Arial" w:hAnsi="Arial" w:cs="Arial"/>
        </w:rPr>
        <w:t xml:space="preserve">Une pochette rouge : Travail en cours  </w:t>
      </w:r>
      <w:r w:rsidR="00EB16E4">
        <w:rPr>
          <w:rFonts w:ascii="Arial" w:hAnsi="Arial" w:cs="Arial"/>
        </w:rPr>
        <w:t xml:space="preserve">/ </w:t>
      </w:r>
      <w:r w:rsidR="002F5638">
        <w:rPr>
          <w:rFonts w:ascii="Arial" w:hAnsi="Arial" w:cs="Arial"/>
        </w:rPr>
        <w:t xml:space="preserve"> Une pochette bleue : </w:t>
      </w:r>
      <w:r w:rsidR="006405A8">
        <w:rPr>
          <w:rFonts w:ascii="Arial" w:hAnsi="Arial" w:cs="Arial"/>
        </w:rPr>
        <w:t>P</w:t>
      </w:r>
      <w:r w:rsidR="002F5638">
        <w:rPr>
          <w:rFonts w:ascii="Arial" w:hAnsi="Arial" w:cs="Arial"/>
        </w:rPr>
        <w:t>etite réserve de feu</w:t>
      </w:r>
      <w:r w:rsidR="00B47407">
        <w:rPr>
          <w:rFonts w:ascii="Arial" w:hAnsi="Arial" w:cs="Arial"/>
        </w:rPr>
        <w:t>illes, pochettes transparentes.</w:t>
      </w:r>
      <w:r w:rsidR="00B47407">
        <w:rPr>
          <w:rFonts w:ascii="Arial" w:hAnsi="Arial" w:cs="Arial"/>
        </w:rPr>
        <w:br/>
      </w:r>
      <w:r>
        <w:rPr>
          <w:rFonts w:ascii="Arial" w:hAnsi="Arial" w:cs="Arial"/>
        </w:rPr>
        <w:t>Un porte-vues d’évaluation</w:t>
      </w:r>
      <w:r w:rsidR="00B47407">
        <w:rPr>
          <w:rFonts w:ascii="Arial" w:hAnsi="Arial" w:cs="Arial"/>
        </w:rPr>
        <w:t>s</w:t>
      </w:r>
      <w:r>
        <w:rPr>
          <w:rFonts w:ascii="Arial" w:hAnsi="Arial" w:cs="Arial"/>
        </w:rPr>
        <w:t xml:space="preserve"> où sont rangés les con</w:t>
      </w:r>
      <w:r w:rsidR="008A45DD">
        <w:rPr>
          <w:rFonts w:ascii="Arial" w:hAnsi="Arial" w:cs="Arial"/>
        </w:rPr>
        <w:t>trôles. Ces derniers doivent être signés</w:t>
      </w:r>
      <w:r w:rsidR="00EB16E4">
        <w:rPr>
          <w:rFonts w:ascii="Arial" w:hAnsi="Arial" w:cs="Arial"/>
        </w:rPr>
        <w:t xml:space="preserve"> par les parents.</w:t>
      </w:r>
    </w:p>
    <w:p w:rsidR="00B47407" w:rsidRDefault="00B47407" w:rsidP="00B47407">
      <w:pPr>
        <w:spacing w:line="360" w:lineRule="auto"/>
        <w:rPr>
          <w:rFonts w:ascii="Arial" w:hAnsi="Arial" w:cs="Arial"/>
          <w:b/>
          <w:u w:val="single"/>
        </w:rPr>
      </w:pPr>
      <w:r w:rsidRPr="00B47407">
        <w:rPr>
          <w:rFonts w:ascii="Arial" w:hAnsi="Arial" w:cs="Arial"/>
          <w:b/>
          <w:u w:val="single"/>
        </w:rPr>
        <w:t>IV – Les devoirs</w:t>
      </w:r>
    </w:p>
    <w:p w:rsidR="00B47407" w:rsidRDefault="00B47407" w:rsidP="00B47407">
      <w:pPr>
        <w:spacing w:line="360" w:lineRule="auto"/>
        <w:rPr>
          <w:rFonts w:ascii="Arial" w:hAnsi="Arial" w:cs="Arial"/>
        </w:rPr>
      </w:pPr>
      <w:r w:rsidRPr="00B47407">
        <w:rPr>
          <w:rFonts w:ascii="Arial" w:hAnsi="Arial" w:cs="Arial"/>
        </w:rPr>
        <w:t>Les devoirs sont  donnés, dans la mesure du possible</w:t>
      </w:r>
      <w:r w:rsidR="006405A8">
        <w:rPr>
          <w:rFonts w:ascii="Arial" w:hAnsi="Arial" w:cs="Arial"/>
        </w:rPr>
        <w:t>,</w:t>
      </w:r>
      <w:r w:rsidRPr="00B47407">
        <w:rPr>
          <w:rFonts w:ascii="Arial" w:hAnsi="Arial" w:cs="Arial"/>
        </w:rPr>
        <w:t xml:space="preserve"> en avance. Cela a pour but de permettre aux élèves de s’avancer et de s’autonomiser dans la gestion de leur travail.</w:t>
      </w:r>
      <w:r w:rsidRPr="00B47407">
        <w:rPr>
          <w:rFonts w:ascii="Arial" w:hAnsi="Arial" w:cs="Arial"/>
        </w:rPr>
        <w:br/>
        <w:t>Les devoirs consistent essentiellement en l’apprentissage de leçons. Pour le Français et les Mathématiques, des petits exercices d’application accompagnent chaque leçon. Ces exercices sont à faire à la maison après apprentissage et récitation de la leçon. Ils ont pour but de vérifier la compréhension de la leçon par l’élève. Ils peuvent également être utilisés afin de réviser une notion en vue d’une évaluation.</w:t>
      </w:r>
    </w:p>
    <w:p w:rsidR="00CF33A1" w:rsidRDefault="00CF33A1" w:rsidP="00B47407">
      <w:pPr>
        <w:spacing w:line="360" w:lineRule="auto"/>
        <w:rPr>
          <w:rFonts w:ascii="Arial" w:hAnsi="Arial" w:cs="Arial"/>
          <w:b/>
          <w:u w:val="single"/>
        </w:rPr>
      </w:pPr>
      <w:r w:rsidRPr="00CF33A1">
        <w:rPr>
          <w:rFonts w:ascii="Arial" w:hAnsi="Arial" w:cs="Arial"/>
          <w:b/>
          <w:u w:val="single"/>
        </w:rPr>
        <w:t>III – Les évaluations</w:t>
      </w:r>
      <w:r w:rsidR="00912593">
        <w:rPr>
          <w:rFonts w:ascii="Arial" w:hAnsi="Arial" w:cs="Arial"/>
          <w:b/>
          <w:u w:val="single"/>
        </w:rPr>
        <w:t>/livret</w:t>
      </w:r>
    </w:p>
    <w:p w:rsidR="00B47407" w:rsidRDefault="00207F33" w:rsidP="00B47407">
      <w:pPr>
        <w:spacing w:line="360" w:lineRule="auto"/>
        <w:rPr>
          <w:rFonts w:ascii="Arial" w:hAnsi="Arial" w:cs="Arial"/>
        </w:rPr>
      </w:pPr>
      <w:r>
        <w:rPr>
          <w:rFonts w:ascii="Arial" w:hAnsi="Arial" w:cs="Arial"/>
        </w:rPr>
        <w:t>•</w:t>
      </w:r>
      <w:r w:rsidR="00EB16E4">
        <w:rPr>
          <w:rFonts w:ascii="Arial" w:hAnsi="Arial" w:cs="Arial"/>
        </w:rPr>
        <w:t xml:space="preserve"> </w:t>
      </w:r>
      <w:r w:rsidR="00B47407" w:rsidRPr="00D33D62">
        <w:rPr>
          <w:rFonts w:ascii="Arial" w:hAnsi="Arial" w:cs="Arial"/>
        </w:rPr>
        <w:t>Les élèves sont régulièrement évalués après qu’une notion ait été étudiée. Les compétences sont évaluées</w:t>
      </w:r>
      <w:r w:rsidR="00D33D62" w:rsidRPr="00D33D62">
        <w:rPr>
          <w:rFonts w:ascii="Arial" w:hAnsi="Arial" w:cs="Arial"/>
        </w:rPr>
        <w:t xml:space="preserve"> selon des lettres A, B, C,</w:t>
      </w:r>
      <w:r w:rsidR="00D33D62">
        <w:rPr>
          <w:rFonts w:ascii="Arial" w:hAnsi="Arial" w:cs="Arial"/>
        </w:rPr>
        <w:t xml:space="preserve"> </w:t>
      </w:r>
      <w:r w:rsidR="00D33D62" w:rsidRPr="00D33D62">
        <w:rPr>
          <w:rFonts w:ascii="Arial" w:hAnsi="Arial" w:cs="Arial"/>
        </w:rPr>
        <w:t>D</w:t>
      </w:r>
      <w:r w:rsidR="00D33D62">
        <w:rPr>
          <w:rFonts w:ascii="Arial" w:hAnsi="Arial" w:cs="Arial"/>
        </w:rPr>
        <w:t>.</w:t>
      </w:r>
    </w:p>
    <w:p w:rsidR="00D33D62" w:rsidRDefault="00D33D62" w:rsidP="00B47407">
      <w:pPr>
        <w:spacing w:line="360" w:lineRule="auto"/>
        <w:rPr>
          <w:rFonts w:ascii="Arial" w:hAnsi="Arial" w:cs="Arial"/>
        </w:rPr>
      </w:pPr>
      <w:r>
        <w:rPr>
          <w:rFonts w:ascii="Arial" w:hAnsi="Arial" w:cs="Arial"/>
        </w:rPr>
        <w:t xml:space="preserve">A : Compétence acquise          </w:t>
      </w:r>
      <w:r w:rsidR="00207F33">
        <w:rPr>
          <w:rFonts w:ascii="Arial" w:hAnsi="Arial" w:cs="Arial"/>
        </w:rPr>
        <w:t xml:space="preserve">     </w:t>
      </w:r>
      <w:r>
        <w:rPr>
          <w:rFonts w:ascii="Arial" w:hAnsi="Arial" w:cs="Arial"/>
        </w:rPr>
        <w:t>B :</w:t>
      </w:r>
      <w:r w:rsidR="00912593">
        <w:rPr>
          <w:rFonts w:ascii="Arial" w:hAnsi="Arial" w:cs="Arial"/>
        </w:rPr>
        <w:t xml:space="preserve"> Compétence partiellement acquise</w:t>
      </w:r>
      <w:r>
        <w:rPr>
          <w:rFonts w:ascii="Arial" w:hAnsi="Arial" w:cs="Arial"/>
        </w:rPr>
        <w:t xml:space="preserve">       C :</w:t>
      </w:r>
      <w:r w:rsidR="00912593">
        <w:rPr>
          <w:rFonts w:ascii="Arial" w:hAnsi="Arial" w:cs="Arial"/>
        </w:rPr>
        <w:t xml:space="preserve"> Compétence à renforcer</w:t>
      </w:r>
    </w:p>
    <w:p w:rsidR="00D33D62" w:rsidRDefault="00D33D62" w:rsidP="00B47407">
      <w:pPr>
        <w:spacing w:line="360" w:lineRule="auto"/>
        <w:rPr>
          <w:rFonts w:ascii="Arial" w:hAnsi="Arial" w:cs="Arial"/>
        </w:rPr>
      </w:pPr>
      <w:r>
        <w:rPr>
          <w:rFonts w:ascii="Arial" w:hAnsi="Arial" w:cs="Arial"/>
        </w:rPr>
        <w:t xml:space="preserve">D : Compétence non acquise    </w:t>
      </w:r>
      <w:r w:rsidR="00207F33">
        <w:rPr>
          <w:rFonts w:ascii="Arial" w:hAnsi="Arial" w:cs="Arial"/>
        </w:rPr>
        <w:t xml:space="preserve">    </w:t>
      </w:r>
      <w:r w:rsidR="00EB16E4">
        <w:rPr>
          <w:rFonts w:ascii="Arial" w:hAnsi="Arial" w:cs="Arial"/>
        </w:rPr>
        <w:t>N.E : C</w:t>
      </w:r>
      <w:r>
        <w:rPr>
          <w:rFonts w:ascii="Arial" w:hAnsi="Arial" w:cs="Arial"/>
        </w:rPr>
        <w:t>ompétence non évaluée</w:t>
      </w:r>
    </w:p>
    <w:p w:rsidR="00207F33" w:rsidRDefault="00207F33" w:rsidP="00B47407">
      <w:pPr>
        <w:spacing w:line="360" w:lineRule="auto"/>
        <w:rPr>
          <w:rFonts w:ascii="Arial" w:hAnsi="Arial" w:cs="Arial"/>
        </w:rPr>
      </w:pPr>
      <w:r>
        <w:rPr>
          <w:rFonts w:ascii="Arial" w:hAnsi="Arial" w:cs="Arial"/>
        </w:rPr>
        <w:t>•</w:t>
      </w:r>
      <w:r w:rsidR="00EB16E4">
        <w:rPr>
          <w:rFonts w:ascii="Arial" w:hAnsi="Arial" w:cs="Arial"/>
        </w:rPr>
        <w:t xml:space="preserve"> </w:t>
      </w:r>
      <w:r>
        <w:rPr>
          <w:rFonts w:ascii="Arial" w:hAnsi="Arial" w:cs="Arial"/>
        </w:rPr>
        <w:t>Les grands cahiers bleu et rouge vous seront transmis tous les 15 jours dans le cartable de votre enfant afin que vous puissiez suivre le travail mené en classe. Ils devront être signés le week-end.</w:t>
      </w:r>
    </w:p>
    <w:p w:rsidR="00912593" w:rsidRPr="00D33D62" w:rsidRDefault="00207F33" w:rsidP="00B47407">
      <w:pPr>
        <w:spacing w:line="360" w:lineRule="auto"/>
        <w:rPr>
          <w:rFonts w:ascii="Arial" w:hAnsi="Arial" w:cs="Arial"/>
        </w:rPr>
      </w:pPr>
      <w:r>
        <w:rPr>
          <w:rFonts w:ascii="Arial" w:hAnsi="Arial" w:cs="Arial"/>
        </w:rPr>
        <w:t>•</w:t>
      </w:r>
      <w:r w:rsidR="00EB16E4">
        <w:rPr>
          <w:rFonts w:ascii="Arial" w:hAnsi="Arial" w:cs="Arial"/>
        </w:rPr>
        <w:t xml:space="preserve"> </w:t>
      </w:r>
      <w:r w:rsidR="00912593">
        <w:rPr>
          <w:rFonts w:ascii="Arial" w:hAnsi="Arial" w:cs="Arial"/>
        </w:rPr>
        <w:t>Le livret de votre enfant sera d</w:t>
      </w:r>
      <w:r w:rsidR="006405A8">
        <w:rPr>
          <w:rFonts w:ascii="Arial" w:hAnsi="Arial" w:cs="Arial"/>
        </w:rPr>
        <w:t>isponible sur Internet (LSU</w:t>
      </w:r>
      <w:r w:rsidR="00912593">
        <w:rPr>
          <w:rFonts w:ascii="Arial" w:hAnsi="Arial" w:cs="Arial"/>
        </w:rPr>
        <w:t>). Le code vous sera donné lors de la remise du 1</w:t>
      </w:r>
      <w:r w:rsidR="00912593" w:rsidRPr="00912593">
        <w:rPr>
          <w:rFonts w:ascii="Arial" w:hAnsi="Arial" w:cs="Arial"/>
          <w:vertAlign w:val="superscript"/>
        </w:rPr>
        <w:t>er</w:t>
      </w:r>
      <w:r w:rsidR="00912593">
        <w:rPr>
          <w:rFonts w:ascii="Arial" w:hAnsi="Arial" w:cs="Arial"/>
        </w:rPr>
        <w:t xml:space="preserve"> livret en janvier. Un second livret sera disponible au mois de juin.</w:t>
      </w:r>
      <w:bookmarkStart w:id="0" w:name="_GoBack"/>
      <w:bookmarkEnd w:id="0"/>
    </w:p>
    <w:p w:rsidR="00CF33A1" w:rsidRDefault="00CF33A1" w:rsidP="00B47407">
      <w:pPr>
        <w:spacing w:line="360" w:lineRule="auto"/>
        <w:rPr>
          <w:rFonts w:ascii="Arial" w:hAnsi="Arial" w:cs="Arial"/>
          <w:b/>
          <w:u w:val="single"/>
        </w:rPr>
      </w:pPr>
      <w:r w:rsidRPr="00D33D62">
        <w:rPr>
          <w:rFonts w:ascii="Arial" w:hAnsi="Arial" w:cs="Arial"/>
          <w:b/>
          <w:u w:val="single"/>
        </w:rPr>
        <w:lastRenderedPageBreak/>
        <w:t>IV- La vie civique</w:t>
      </w:r>
    </w:p>
    <w:p w:rsidR="00D33D62" w:rsidRPr="00D33D62" w:rsidRDefault="00D33D62" w:rsidP="00B47407">
      <w:pPr>
        <w:spacing w:line="360" w:lineRule="auto"/>
        <w:rPr>
          <w:rFonts w:ascii="Arial" w:hAnsi="Arial" w:cs="Arial"/>
        </w:rPr>
      </w:pPr>
      <w:r w:rsidRPr="00D33D62">
        <w:rPr>
          <w:rFonts w:ascii="Arial" w:hAnsi="Arial" w:cs="Arial"/>
        </w:rPr>
        <w:t>Les règles de vie ont été retravaillées en début d’année et font l’objet d’un constant rappel.</w:t>
      </w:r>
    </w:p>
    <w:p w:rsidR="00D33D62" w:rsidRDefault="00D33D62" w:rsidP="00B47407">
      <w:pPr>
        <w:spacing w:line="360" w:lineRule="auto"/>
        <w:rPr>
          <w:rFonts w:ascii="Arial" w:hAnsi="Arial" w:cs="Arial"/>
        </w:rPr>
      </w:pPr>
      <w:r w:rsidRPr="00D33D62">
        <w:rPr>
          <w:rFonts w:ascii="Arial" w:hAnsi="Arial" w:cs="Arial"/>
        </w:rPr>
        <w:t>Un système de couleurs a été mis en place</w:t>
      </w:r>
      <w:r>
        <w:rPr>
          <w:rFonts w:ascii="Arial" w:hAnsi="Arial" w:cs="Arial"/>
        </w:rPr>
        <w:t xml:space="preserve"> pour évaluer le comportement de l’élève (Vert, Jaune, Rouge). Il a pour but de le responsabiliser. Chaque lundi, les élèves démarrent dans le vert. Les manquements au règlement entraînent la descente dans d’autres couleurs</w:t>
      </w:r>
      <w:r w:rsidR="00212C90">
        <w:rPr>
          <w:rFonts w:ascii="Arial" w:hAnsi="Arial" w:cs="Arial"/>
        </w:rPr>
        <w:t>. En fin de semaine, la couleur est reportée dans un tableau de comportement situé à la fin du cahier de correspondance. Les parents doivent en prendre connaissance à chaque week-end et signer le cahier.</w:t>
      </w:r>
    </w:p>
    <w:p w:rsidR="00D33D62" w:rsidRPr="00D33D62" w:rsidRDefault="00D33D62" w:rsidP="00B47407">
      <w:pPr>
        <w:spacing w:line="360" w:lineRule="auto"/>
        <w:rPr>
          <w:rFonts w:ascii="Arial" w:hAnsi="Arial" w:cs="Arial"/>
        </w:rPr>
      </w:pPr>
    </w:p>
    <w:p w:rsidR="00CF33A1" w:rsidRPr="00D33D62" w:rsidRDefault="00CF33A1" w:rsidP="00B47407">
      <w:pPr>
        <w:spacing w:line="360" w:lineRule="auto"/>
        <w:rPr>
          <w:rFonts w:ascii="Arial" w:hAnsi="Arial" w:cs="Arial"/>
          <w:b/>
          <w:u w:val="single"/>
        </w:rPr>
      </w:pPr>
      <w:r w:rsidRPr="00D33D62">
        <w:rPr>
          <w:rFonts w:ascii="Arial" w:hAnsi="Arial" w:cs="Arial"/>
          <w:b/>
          <w:u w:val="single"/>
        </w:rPr>
        <w:t>V- Les projets de la classe</w:t>
      </w:r>
    </w:p>
    <w:p w:rsidR="00CF33A1" w:rsidRDefault="00912593" w:rsidP="00B47407">
      <w:pPr>
        <w:spacing w:line="360" w:lineRule="auto"/>
        <w:rPr>
          <w:rFonts w:ascii="Arial" w:hAnsi="Arial" w:cs="Arial"/>
        </w:rPr>
      </w:pPr>
      <w:r>
        <w:rPr>
          <w:rFonts w:ascii="Arial" w:hAnsi="Arial" w:cs="Arial"/>
        </w:rPr>
        <w:t xml:space="preserve">La classe est inscrite au projet « Ecole et Cinéma ». </w:t>
      </w:r>
      <w:r w:rsidR="00207F33">
        <w:rPr>
          <w:rFonts w:ascii="Arial" w:hAnsi="Arial" w:cs="Arial"/>
        </w:rPr>
        <w:t>Nous visionnerons trois films dans l’année.</w:t>
      </w:r>
    </w:p>
    <w:p w:rsidR="00EB16E4" w:rsidRDefault="00EB16E4" w:rsidP="00B47407">
      <w:pPr>
        <w:spacing w:line="360" w:lineRule="auto"/>
        <w:rPr>
          <w:rFonts w:ascii="Arial" w:hAnsi="Arial" w:cs="Arial"/>
        </w:rPr>
      </w:pPr>
      <w:r>
        <w:rPr>
          <w:rFonts w:ascii="Arial" w:hAnsi="Arial" w:cs="Arial"/>
        </w:rPr>
        <w:t>La programmation vous sera communiquée ultérieurement.</w:t>
      </w:r>
    </w:p>
    <w:p w:rsidR="00207F33" w:rsidRDefault="00207F33" w:rsidP="00B47407">
      <w:pPr>
        <w:spacing w:line="360" w:lineRule="auto"/>
        <w:rPr>
          <w:rFonts w:ascii="Arial" w:hAnsi="Arial" w:cs="Arial"/>
        </w:rPr>
      </w:pPr>
      <w:r>
        <w:rPr>
          <w:rFonts w:ascii="Arial" w:hAnsi="Arial" w:cs="Arial"/>
        </w:rPr>
        <w:t>Je souhaiterais également inscrire la classe à un projet robotique dans le cadre d’un partenari</w:t>
      </w:r>
      <w:r w:rsidR="003959A7">
        <w:rPr>
          <w:rFonts w:ascii="Arial" w:hAnsi="Arial" w:cs="Arial"/>
        </w:rPr>
        <w:t xml:space="preserve">at avec La Maison des Sciences. </w:t>
      </w:r>
      <w:r>
        <w:rPr>
          <w:rFonts w:ascii="Arial" w:hAnsi="Arial" w:cs="Arial"/>
        </w:rPr>
        <w:t>Ce projet est en cours.</w:t>
      </w:r>
    </w:p>
    <w:p w:rsidR="00207F33" w:rsidRDefault="00207F33" w:rsidP="00B47407">
      <w:pPr>
        <w:spacing w:line="360" w:lineRule="auto"/>
        <w:rPr>
          <w:rFonts w:ascii="Arial" w:hAnsi="Arial" w:cs="Arial"/>
        </w:rPr>
      </w:pPr>
    </w:p>
    <w:p w:rsidR="00207F33" w:rsidRPr="00207F33" w:rsidRDefault="00207F33" w:rsidP="00B47407">
      <w:pPr>
        <w:spacing w:line="360" w:lineRule="auto"/>
        <w:rPr>
          <w:rFonts w:ascii="Arial" w:hAnsi="Arial" w:cs="Arial"/>
          <w:b/>
          <w:u w:val="single"/>
        </w:rPr>
      </w:pPr>
      <w:r w:rsidRPr="00207F33">
        <w:rPr>
          <w:rFonts w:ascii="Arial" w:hAnsi="Arial" w:cs="Arial"/>
          <w:b/>
          <w:u w:val="single"/>
        </w:rPr>
        <w:t>VI - Communication</w:t>
      </w:r>
    </w:p>
    <w:p w:rsidR="00207F33" w:rsidRDefault="00207F33" w:rsidP="00B47407">
      <w:pPr>
        <w:spacing w:line="360" w:lineRule="auto"/>
        <w:rPr>
          <w:rFonts w:ascii="Arial" w:hAnsi="Arial" w:cs="Arial"/>
        </w:rPr>
      </w:pPr>
      <w:r>
        <w:rPr>
          <w:rFonts w:ascii="Arial" w:hAnsi="Arial" w:cs="Arial"/>
        </w:rPr>
        <w:t>Le cahier de liaison reste le moyen principal de communication. Quand vous y écrivez une information, merci de le signaler à votre enfant afin qu’il pense à me montrer son cahier jaune.</w:t>
      </w:r>
      <w:r w:rsidR="0074333F">
        <w:rPr>
          <w:rFonts w:ascii="Arial" w:hAnsi="Arial" w:cs="Arial"/>
        </w:rPr>
        <w:br/>
        <w:t>Certaines informations pourront être transmises également par le site de l’école ou par mail.</w:t>
      </w:r>
      <w:r>
        <w:rPr>
          <w:rFonts w:ascii="Arial" w:hAnsi="Arial" w:cs="Arial"/>
        </w:rPr>
        <w:br/>
        <w:t>Nous pourrons n</w:t>
      </w:r>
      <w:r w:rsidR="003959A7">
        <w:rPr>
          <w:rFonts w:ascii="Arial" w:hAnsi="Arial" w:cs="Arial"/>
        </w:rPr>
        <w:t xml:space="preserve">ous rencontrer à votre demande </w:t>
      </w:r>
      <w:r>
        <w:rPr>
          <w:rFonts w:ascii="Arial" w:hAnsi="Arial" w:cs="Arial"/>
        </w:rPr>
        <w:t>ou selon la mienne :</w:t>
      </w:r>
      <w:r>
        <w:rPr>
          <w:rFonts w:ascii="Arial" w:hAnsi="Arial" w:cs="Arial"/>
        </w:rPr>
        <w:br/>
        <w:t>- le matin à 8h</w:t>
      </w:r>
      <w:r>
        <w:rPr>
          <w:rFonts w:ascii="Arial" w:hAnsi="Arial" w:cs="Arial"/>
        </w:rPr>
        <w:br/>
        <w:t>- le soir à partir de 16h15 et jusqu’à 17h30</w:t>
      </w:r>
    </w:p>
    <w:p w:rsidR="0074333F" w:rsidRDefault="0074333F" w:rsidP="00B47407">
      <w:pPr>
        <w:spacing w:line="360" w:lineRule="auto"/>
        <w:rPr>
          <w:rFonts w:ascii="Arial" w:hAnsi="Arial" w:cs="Arial"/>
        </w:rPr>
      </w:pPr>
    </w:p>
    <w:p w:rsidR="0074333F" w:rsidRDefault="0074333F" w:rsidP="003959A7">
      <w:pPr>
        <w:spacing w:line="360" w:lineRule="auto"/>
        <w:jc w:val="center"/>
        <w:rPr>
          <w:rFonts w:ascii="Arial" w:hAnsi="Arial" w:cs="Arial"/>
        </w:rPr>
      </w:pPr>
      <w:r>
        <w:rPr>
          <w:rFonts w:ascii="Arial" w:hAnsi="Arial" w:cs="Arial"/>
        </w:rPr>
        <w:t>Bien Cordialement</w:t>
      </w:r>
    </w:p>
    <w:p w:rsidR="0074333F" w:rsidRPr="00385369" w:rsidRDefault="0074333F" w:rsidP="003959A7">
      <w:pPr>
        <w:spacing w:line="360" w:lineRule="auto"/>
        <w:jc w:val="center"/>
        <w:rPr>
          <w:rFonts w:ascii="Arial" w:hAnsi="Arial" w:cs="Arial"/>
        </w:rPr>
      </w:pPr>
      <w:r>
        <w:rPr>
          <w:rFonts w:ascii="Arial" w:hAnsi="Arial" w:cs="Arial"/>
        </w:rPr>
        <w:t>Mme JURICIC</w:t>
      </w:r>
    </w:p>
    <w:sectPr w:rsidR="0074333F" w:rsidRPr="00385369" w:rsidSect="00B36F1F">
      <w:pgSz w:w="11906" w:h="16838"/>
      <w:pgMar w:top="567" w:right="567" w:bottom="567"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69"/>
    <w:rsid w:val="00015F5C"/>
    <w:rsid w:val="000558D0"/>
    <w:rsid w:val="001A19CE"/>
    <w:rsid w:val="001C1A1F"/>
    <w:rsid w:val="00207F33"/>
    <w:rsid w:val="00212C90"/>
    <w:rsid w:val="002F5638"/>
    <w:rsid w:val="00385369"/>
    <w:rsid w:val="003959A7"/>
    <w:rsid w:val="004D0640"/>
    <w:rsid w:val="0055185F"/>
    <w:rsid w:val="005E0D7A"/>
    <w:rsid w:val="005F0733"/>
    <w:rsid w:val="006405A8"/>
    <w:rsid w:val="0067362E"/>
    <w:rsid w:val="0074333F"/>
    <w:rsid w:val="00772BDC"/>
    <w:rsid w:val="00823D9B"/>
    <w:rsid w:val="00874FD7"/>
    <w:rsid w:val="008A45DD"/>
    <w:rsid w:val="00912593"/>
    <w:rsid w:val="00952F30"/>
    <w:rsid w:val="00A52522"/>
    <w:rsid w:val="00AB2A6D"/>
    <w:rsid w:val="00B36F1F"/>
    <w:rsid w:val="00B47407"/>
    <w:rsid w:val="00BF2BD4"/>
    <w:rsid w:val="00C556C7"/>
    <w:rsid w:val="00C65448"/>
    <w:rsid w:val="00CF33A1"/>
    <w:rsid w:val="00D33D62"/>
    <w:rsid w:val="00DE7748"/>
    <w:rsid w:val="00EB16E4"/>
    <w:rsid w:val="00F72B19"/>
    <w:rsid w:val="00F85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E728-DF4E-4E75-8850-1B70B90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1285</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JURICIC</dc:creator>
  <cp:keywords/>
  <dc:description/>
  <cp:lastModifiedBy>Karine JURICIC</cp:lastModifiedBy>
  <cp:revision>11</cp:revision>
  <dcterms:created xsi:type="dcterms:W3CDTF">2020-09-09T17:02:00Z</dcterms:created>
  <dcterms:modified xsi:type="dcterms:W3CDTF">2020-09-13T08:32:00Z</dcterms:modified>
</cp:coreProperties>
</file>