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84" w:rsidRPr="0094165E" w:rsidRDefault="009B3984" w:rsidP="0016642E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94165E">
        <w:rPr>
          <w:rFonts w:ascii="Comic Sans MS" w:hAnsi="Comic Sans MS"/>
          <w:b/>
          <w:color w:val="FF0000"/>
          <w:sz w:val="24"/>
          <w:szCs w:val="24"/>
        </w:rPr>
        <w:t>L’école à distance – 23 au 27 mars 2020 – semaine 2</w:t>
      </w:r>
    </w:p>
    <w:tbl>
      <w:tblPr>
        <w:tblW w:w="147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508"/>
        <w:gridCol w:w="3508"/>
        <w:gridCol w:w="3508"/>
        <w:gridCol w:w="3509"/>
      </w:tblGrid>
      <w:tr w:rsidR="009B3984" w:rsidRPr="000E1494" w:rsidTr="002336D8">
        <w:trPr>
          <w:trHeight w:val="282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9B3984" w:rsidRPr="000E1494" w:rsidRDefault="009B3984" w:rsidP="008E3E7B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9B3984" w:rsidRPr="000E1494" w:rsidRDefault="009B3984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>Lundi 23/03</w:t>
            </w: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984" w:rsidRPr="000E1494" w:rsidRDefault="009B3984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>Mardi 24/03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984" w:rsidRPr="000E1494" w:rsidRDefault="009B3984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>Jeudi 26/03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984" w:rsidRPr="000E1494" w:rsidRDefault="009B3984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>Vendredi 27/03</w:t>
            </w:r>
          </w:p>
        </w:tc>
      </w:tr>
      <w:tr w:rsidR="009B3984" w:rsidRPr="000E1494" w:rsidTr="008E3E7B">
        <w:trPr>
          <w:trHeight w:val="1227"/>
        </w:trPr>
        <w:tc>
          <w:tcPr>
            <w:tcW w:w="721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B3984" w:rsidRPr="000E1494" w:rsidRDefault="00F806BD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10</w:t>
            </w:r>
            <w:r w:rsidR="00FA2A79">
              <w:rPr>
                <w:rFonts w:ascii="Comic Sans MS" w:hAnsi="Comic Sans MS" w:cs="Arial"/>
                <w:color w:val="002060"/>
                <w:sz w:val="16"/>
                <w:szCs w:val="16"/>
              </w:rPr>
              <w:t>h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00</w:t>
            </w:r>
          </w:p>
          <w:p w:rsidR="009B3984" w:rsidRPr="000E1494" w:rsidRDefault="009B3984" w:rsidP="009B3984">
            <w:pPr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10h30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9B3984" w:rsidRDefault="00480344" w:rsidP="00EA784B">
            <w:pPr>
              <w:spacing w:after="0" w:line="240" w:lineRule="auto"/>
              <w:rPr>
                <w:rFonts w:ascii="Comic Sans MS" w:hAnsi="Comic Sans MS" w:cs="Arial"/>
                <w:color w:val="70AD47" w:themeColor="accent6"/>
                <w:sz w:val="18"/>
                <w:u w:val="single"/>
              </w:rPr>
            </w:pPr>
            <w:r w:rsidRPr="00480344">
              <w:rPr>
                <w:rFonts w:ascii="Comic Sans MS" w:hAnsi="Comic Sans MS" w:cs="Arial"/>
                <w:color w:val="70AD47" w:themeColor="accent6"/>
                <w:sz w:val="18"/>
                <w:u w:val="single"/>
              </w:rPr>
              <w:t>Corrections</w:t>
            </w:r>
            <w:r w:rsidR="00662BA4">
              <w:rPr>
                <w:rFonts w:ascii="Comic Sans MS" w:hAnsi="Comic Sans MS" w:cs="Arial"/>
                <w:color w:val="70AD47" w:themeColor="accent6"/>
                <w:sz w:val="18"/>
                <w:u w:val="single"/>
              </w:rPr>
              <w:t xml:space="preserve"> </w:t>
            </w:r>
          </w:p>
          <w:p w:rsidR="00662BA4" w:rsidRDefault="00662BA4" w:rsidP="00EA784B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 w:rsidRPr="00662BA4">
              <w:rPr>
                <w:rFonts w:ascii="Comic Sans MS" w:hAnsi="Comic Sans MS" w:cs="Arial"/>
                <w:color w:val="002060"/>
                <w:sz w:val="18"/>
                <w:u w:val="single"/>
              </w:rPr>
              <w:t>(doc joint)</w:t>
            </w:r>
          </w:p>
          <w:p w:rsidR="00662BA4" w:rsidRPr="00662BA4" w:rsidRDefault="0094165E" w:rsidP="00EA784B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C</w:t>
            </w:r>
            <w:r w:rsidR="00662BA4">
              <w:rPr>
                <w:rFonts w:ascii="Comic Sans MS" w:hAnsi="Comic Sans MS" w:cs="Arial"/>
                <w:color w:val="002060"/>
                <w:sz w:val="18"/>
              </w:rPr>
              <w:t>orrige soigneusement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ton travail de vendredi</w:t>
            </w:r>
            <w:r w:rsidR="00662BA4">
              <w:rPr>
                <w:rFonts w:ascii="Comic Sans MS" w:hAnsi="Comic Sans MS" w:cs="Arial"/>
                <w:color w:val="002060"/>
                <w:sz w:val="18"/>
              </w:rPr>
              <w:t>.</w:t>
            </w: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984" w:rsidRPr="0049625F" w:rsidRDefault="009B3984" w:rsidP="009B3984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 w:rsidRPr="0049625F">
              <w:rPr>
                <w:rFonts w:ascii="Comic Sans MS" w:hAnsi="Comic Sans MS" w:cs="Arial"/>
                <w:color w:val="7030A0"/>
                <w:sz w:val="18"/>
                <w:u w:val="single"/>
              </w:rPr>
              <w:t>Production écrite - cahier d’écrivain</w:t>
            </w:r>
          </w:p>
          <w:p w:rsidR="00EA784B" w:rsidRPr="0016642E" w:rsidRDefault="00D25E99" w:rsidP="002443BE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</w:rPr>
              <w:t xml:space="preserve">Consigne à copier : </w:t>
            </w:r>
            <w:r w:rsidR="002443BE">
              <w:rPr>
                <w:rFonts w:ascii="Comic Sans MS" w:hAnsi="Comic Sans MS" w:cs="Arial"/>
                <w:color w:val="002060"/>
                <w:sz w:val="18"/>
              </w:rPr>
              <w:t>«</w:t>
            </w:r>
            <w:r w:rsidR="00FA2A79">
              <w:rPr>
                <w:rFonts w:ascii="Comic Sans MS" w:hAnsi="Comic Sans MS" w:cs="Arial"/>
                <w:i/>
                <w:color w:val="002060"/>
                <w:sz w:val="18"/>
              </w:rPr>
              <w:t xml:space="preserve">J’invente et j’écris une charade. Je l’envoie par mail à la maîtresse.» </w:t>
            </w:r>
            <w:r w:rsidR="002443BE">
              <w:rPr>
                <w:rFonts w:ascii="Comic Sans MS" w:hAnsi="Comic Sans MS" w:cs="Arial"/>
                <w:color w:val="002060"/>
                <w:sz w:val="18"/>
              </w:rPr>
              <w:t xml:space="preserve">Rappel : tu dois </w:t>
            </w:r>
            <w:r w:rsidR="00FA2A79">
              <w:rPr>
                <w:rFonts w:ascii="Comic Sans MS" w:hAnsi="Comic Sans MS" w:cs="Arial"/>
                <w:color w:val="002060"/>
                <w:sz w:val="18"/>
              </w:rPr>
              <w:t xml:space="preserve">trouver une devinette par syllabe. 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984" w:rsidRPr="0049625F" w:rsidRDefault="009B3984" w:rsidP="009B3984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 w:rsidRPr="0049625F">
              <w:rPr>
                <w:rFonts w:ascii="Comic Sans MS" w:hAnsi="Comic Sans MS" w:cs="Arial"/>
                <w:color w:val="7030A0"/>
                <w:sz w:val="18"/>
                <w:u w:val="single"/>
              </w:rPr>
              <w:t>Production écrite - cahier d’écrivain</w:t>
            </w:r>
          </w:p>
          <w:p w:rsidR="009B3984" w:rsidRPr="0016642E" w:rsidRDefault="009B3984" w:rsidP="00EA784B">
            <w:pPr>
              <w:spacing w:after="0" w:line="240" w:lineRule="auto"/>
              <w:rPr>
                <w:rFonts w:ascii="Comic Sans MS" w:hAnsi="Comic Sans MS" w:cs="Arial"/>
                <w:i/>
                <w:color w:val="00206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EA784B" w:rsidRPr="000E1494">
              <w:rPr>
                <w:rFonts w:ascii="Comic Sans MS" w:hAnsi="Comic Sans MS" w:cs="Arial"/>
                <w:color w:val="002060"/>
                <w:sz w:val="18"/>
              </w:rPr>
              <w:t xml:space="preserve">Consigne à copier : </w:t>
            </w:r>
            <w:r w:rsidR="002336D8">
              <w:rPr>
                <w:rFonts w:ascii="Comic Sans MS" w:hAnsi="Comic Sans MS" w:cs="Arial"/>
                <w:color w:val="002060"/>
                <w:sz w:val="18"/>
              </w:rPr>
              <w:t>« </w:t>
            </w:r>
            <w:r w:rsidR="00EA784B" w:rsidRPr="000E1494">
              <w:rPr>
                <w:rFonts w:ascii="Comic Sans MS" w:hAnsi="Comic Sans MS" w:cs="Arial"/>
                <w:i/>
                <w:color w:val="002060"/>
                <w:sz w:val="18"/>
              </w:rPr>
              <w:t xml:space="preserve">Je choisis chez moi un objet ou un endroit que j’aime. J’explique </w:t>
            </w:r>
            <w:r w:rsidR="0094165E">
              <w:rPr>
                <w:rFonts w:ascii="Comic Sans MS" w:hAnsi="Comic Sans MS" w:cs="Arial"/>
                <w:i/>
                <w:color w:val="002060"/>
                <w:sz w:val="18"/>
              </w:rPr>
              <w:t>mon choix.</w:t>
            </w:r>
            <w:r w:rsidR="002336D8">
              <w:rPr>
                <w:rFonts w:ascii="Comic Sans MS" w:hAnsi="Comic Sans MS" w:cs="Arial"/>
                <w:i/>
                <w:color w:val="002060"/>
                <w:sz w:val="18"/>
              </w:rPr>
              <w:t>»</w:t>
            </w:r>
            <w:r w:rsidR="0016642E">
              <w:rPr>
                <w:rFonts w:ascii="Comic Sans MS" w:hAnsi="Comic Sans MS" w:cs="Arial"/>
                <w:i/>
                <w:color w:val="002060"/>
                <w:sz w:val="18"/>
              </w:rPr>
              <w:t xml:space="preserve"> </w:t>
            </w:r>
            <w:r w:rsidR="00EA784B" w:rsidRPr="000E1494">
              <w:rPr>
                <w:rFonts w:ascii="Comic Sans MS" w:hAnsi="Comic Sans MS" w:cs="Arial"/>
                <w:color w:val="002060"/>
                <w:sz w:val="18"/>
              </w:rPr>
              <w:t>Je colle la photo de l’objet ou de l’endroit dans mon cahier ou je le dessine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984" w:rsidRPr="00480344" w:rsidRDefault="00344119" w:rsidP="008E3E7B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 w:rsidRPr="00480344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Numération - </w:t>
            </w:r>
            <w:r w:rsidR="005932E5" w:rsidRPr="00480344">
              <w:rPr>
                <w:rFonts w:ascii="Comic Sans MS" w:hAnsi="Comic Sans MS" w:cs="Arial"/>
                <w:color w:val="0070C0"/>
                <w:sz w:val="18"/>
                <w:u w:val="single"/>
              </w:rPr>
              <w:t>cahier</w:t>
            </w:r>
            <w:r w:rsidR="00EA784B" w:rsidRPr="00480344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 de mathématiques</w:t>
            </w:r>
            <w:r w:rsidR="00480344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 - manuel</w:t>
            </w:r>
          </w:p>
          <w:p w:rsidR="009B3984" w:rsidRPr="000E1494" w:rsidRDefault="00480344" w:rsidP="008E3E7B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Les multiplications - e</w:t>
            </w:r>
            <w:r w:rsidR="005932E5" w:rsidRPr="000E1494">
              <w:rPr>
                <w:rFonts w:ascii="Comic Sans MS" w:hAnsi="Comic Sans MS" w:cs="Arial"/>
                <w:color w:val="002060"/>
                <w:sz w:val="18"/>
              </w:rPr>
              <w:t>xercice n° 6 p. 61</w:t>
            </w:r>
          </w:p>
          <w:p w:rsidR="009B3984" w:rsidRPr="000E1494" w:rsidRDefault="009B3984" w:rsidP="00D25E9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</w:tc>
      </w:tr>
      <w:tr w:rsidR="009B3984" w:rsidRPr="000E1494" w:rsidTr="002336D8">
        <w:trPr>
          <w:trHeight w:val="1305"/>
        </w:trPr>
        <w:tc>
          <w:tcPr>
            <w:tcW w:w="721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B3984" w:rsidRPr="000E1494" w:rsidRDefault="009B3984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10h30</w:t>
            </w:r>
          </w:p>
          <w:p w:rsidR="009B3984" w:rsidRPr="000E1494" w:rsidRDefault="009B3984" w:rsidP="009B3984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11h00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9B3984" w:rsidRPr="00604655" w:rsidRDefault="009B3984" w:rsidP="008E3E7B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 w:rsidRPr="00604655">
              <w:rPr>
                <w:rFonts w:ascii="Comic Sans MS" w:hAnsi="Comic Sans MS" w:cs="Arial"/>
                <w:color w:val="0070C0"/>
                <w:sz w:val="18"/>
                <w:u w:val="single"/>
              </w:rPr>
              <w:t>Numération – cahier de maths</w:t>
            </w:r>
          </w:p>
          <w:p w:rsidR="009B3984" w:rsidRDefault="009B3984" w:rsidP="000E1494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</w:rPr>
              <w:t xml:space="preserve">Les fractions </w:t>
            </w:r>
            <w:r w:rsidR="000E1494" w:rsidRPr="000E1494">
              <w:rPr>
                <w:rFonts w:ascii="Comic Sans MS" w:hAnsi="Comic Sans MS" w:cs="Arial"/>
                <w:color w:val="002060"/>
                <w:sz w:val="18"/>
                <w:u w:val="single"/>
              </w:rPr>
              <w:t>(doc</w:t>
            </w:r>
            <w:r w:rsidR="00662BA4"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 joint</w:t>
            </w:r>
            <w:r w:rsidR="000E1494"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  <w:p w:rsidR="00604655" w:rsidRPr="000E1494" w:rsidRDefault="00604655" w:rsidP="000E1494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Entraînement</w:t>
            </w: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344" w:rsidRPr="00604655" w:rsidRDefault="00480344" w:rsidP="00480344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 w:rsidRPr="00604655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Edl – cahier violet</w:t>
            </w:r>
          </w:p>
          <w:p w:rsidR="00480344" w:rsidRPr="000E1494" w:rsidRDefault="00480344" w:rsidP="00480344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</w:rPr>
              <w:t>Les déterminants.</w:t>
            </w:r>
          </w:p>
          <w:p w:rsidR="00883BD1" w:rsidRPr="000E1494" w:rsidRDefault="00480344" w:rsidP="00883BD1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</w:rPr>
              <w:t xml:space="preserve">Je m’entraîne avec la leçon sous les yeux : </w:t>
            </w:r>
            <w:r w:rsidRPr="00480344">
              <w:rPr>
                <w:rFonts w:ascii="Comic Sans MS" w:hAnsi="Comic Sans MS" w:cs="Arial"/>
                <w:i/>
                <w:color w:val="002060"/>
                <w:sz w:val="18"/>
              </w:rPr>
              <w:t>ce, cet, cette ou ces</w:t>
            </w:r>
            <w:r w:rsidRPr="000E1494">
              <w:rPr>
                <w:rFonts w:ascii="Comic Sans MS" w:hAnsi="Comic Sans MS" w:cs="Arial"/>
                <w:color w:val="002060"/>
                <w:sz w:val="18"/>
              </w:rPr>
              <w:t xml:space="preserve"> ?  exercices 1) 2) 3) et 4) </w:t>
            </w:r>
            <w:r>
              <w:rPr>
                <w:rFonts w:ascii="Comic Sans MS" w:hAnsi="Comic Sans MS" w:cs="Arial"/>
                <w:color w:val="002060"/>
                <w:sz w:val="18"/>
              </w:rPr>
              <w:t>d</w:t>
            </w:r>
            <w:r>
              <w:rPr>
                <w:rFonts w:ascii="Comic Sans MS" w:hAnsi="Comic Sans MS" w:cs="Arial"/>
                <w:color w:val="002060"/>
                <w:sz w:val="18"/>
              </w:rPr>
              <w:t>ans le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cahier</w:t>
            </w:r>
            <w:r>
              <w:rPr>
                <w:rFonts w:ascii="Comic Sans MS" w:hAnsi="Comic Sans MS" w:cs="Arial"/>
                <w:color w:val="002060"/>
                <w:sz w:val="18"/>
              </w:rPr>
              <w:t>.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344" w:rsidRPr="00604655" w:rsidRDefault="00480344" w:rsidP="00480344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 w:rsidRPr="00604655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Edl – cahier violet</w:t>
            </w:r>
            <w:r w:rsidRPr="00604655"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 </w:t>
            </w:r>
          </w:p>
          <w:p w:rsidR="00480344" w:rsidRPr="000E1494" w:rsidRDefault="00480344" w:rsidP="00480344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</w:rPr>
              <w:t xml:space="preserve">Les marques du féminin </w:t>
            </w:r>
          </w:p>
          <w:p w:rsidR="00480344" w:rsidRPr="000E1494" w:rsidRDefault="00480344" w:rsidP="00480344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</w:rPr>
              <w:t>Je lis la leçon n° 12 et je fais l’exercice de la leçon</w:t>
            </w:r>
          </w:p>
          <w:p w:rsidR="009B3984" w:rsidRPr="000E1494" w:rsidRDefault="00480344" w:rsidP="003C51CD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</w:rPr>
              <w:t>Je m’entraîne (</w:t>
            </w:r>
            <w:r w:rsidRPr="00604655">
              <w:rPr>
                <w:rFonts w:ascii="Comic Sans MS" w:hAnsi="Comic Sans MS" w:cs="Arial"/>
                <w:color w:val="002060"/>
                <w:sz w:val="18"/>
                <w:u w:val="single"/>
              </w:rPr>
              <w:t>doc joint</w:t>
            </w:r>
            <w:r w:rsidRPr="000E1494"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1CD" w:rsidRPr="00480344" w:rsidRDefault="003C51CD" w:rsidP="003C51CD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 w:rsidRPr="00480344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Edl – cahier violet</w:t>
            </w:r>
            <w:r w:rsidRPr="00480344"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 </w:t>
            </w:r>
          </w:p>
          <w:p w:rsidR="00480344" w:rsidRPr="000E1494" w:rsidRDefault="00480344" w:rsidP="00480344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</w:rPr>
              <w:t xml:space="preserve">Les marques du féminin </w:t>
            </w:r>
          </w:p>
          <w:p w:rsidR="00480344" w:rsidRPr="000E1494" w:rsidRDefault="00480344" w:rsidP="00480344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</w:rPr>
              <w:t>Je m’entraîne (</w:t>
            </w:r>
            <w:r w:rsidRPr="00604655">
              <w:rPr>
                <w:rFonts w:ascii="Comic Sans MS" w:hAnsi="Comic Sans MS" w:cs="Arial"/>
                <w:color w:val="002060"/>
                <w:sz w:val="18"/>
                <w:u w:val="single"/>
              </w:rPr>
              <w:t>doc joint</w:t>
            </w:r>
            <w:r w:rsidRPr="000E1494">
              <w:rPr>
                <w:rFonts w:ascii="Comic Sans MS" w:hAnsi="Comic Sans MS" w:cs="Arial"/>
                <w:color w:val="002060"/>
                <w:sz w:val="18"/>
              </w:rPr>
              <w:t>) avec la leçon n° 12 sous les yeux</w:t>
            </w:r>
            <w:r w:rsidRPr="000E1494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</w:p>
          <w:p w:rsidR="009B3984" w:rsidRPr="000E1494" w:rsidRDefault="009B3984" w:rsidP="0060465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</w:tc>
      </w:tr>
      <w:tr w:rsidR="009B3984" w:rsidRPr="000E1494" w:rsidTr="002336D8">
        <w:trPr>
          <w:trHeight w:val="1367"/>
        </w:trPr>
        <w:tc>
          <w:tcPr>
            <w:tcW w:w="721" w:type="dxa"/>
            <w:vMerge w:val="restart"/>
            <w:tcBorders>
              <w:top w:val="single" w:sz="18" w:space="0" w:color="002060"/>
              <w:left w:val="single" w:sz="18" w:space="0" w:color="auto"/>
              <w:right w:val="single" w:sz="18" w:space="0" w:color="auto"/>
            </w:tcBorders>
            <w:vAlign w:val="center"/>
          </w:tcPr>
          <w:p w:rsidR="009B3984" w:rsidRPr="000E1494" w:rsidRDefault="009B3984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11h00</w:t>
            </w:r>
          </w:p>
          <w:p w:rsidR="009B3984" w:rsidRPr="000E1494" w:rsidRDefault="009B3984" w:rsidP="009B3984">
            <w:pPr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11h45</w:t>
            </w:r>
          </w:p>
        </w:tc>
        <w:tc>
          <w:tcPr>
            <w:tcW w:w="3508" w:type="dxa"/>
            <w:vMerge w:val="restart"/>
            <w:tcBorders>
              <w:top w:val="single" w:sz="18" w:space="0" w:color="002060"/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9B3984" w:rsidRPr="0049625F" w:rsidRDefault="009B3984" w:rsidP="009B3984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 w:rsidRPr="0049625F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Dictée n° 9 –  grande feuille à carreaux</w:t>
            </w:r>
          </w:p>
          <w:p w:rsidR="009B3984" w:rsidRPr="000E1494" w:rsidRDefault="00E26AA4" w:rsidP="002336D8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</w:t>
            </w:r>
            <w:r>
              <w:rPr>
                <w:rFonts w:ascii="Comic Sans MS" w:hAnsi="Comic Sans MS" w:cs="Arial"/>
                <w:color w:val="002060"/>
                <w:sz w:val="18"/>
                <w:u w:val="single"/>
              </w:rPr>
              <w:t>doc</w:t>
            </w:r>
            <w:r w:rsidR="00662BA4"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 joint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) </w:t>
            </w:r>
            <w:r w:rsidR="00EA784B" w:rsidRPr="000E1494">
              <w:rPr>
                <w:rFonts w:ascii="Comic Sans MS" w:hAnsi="Comic Sans MS" w:cs="Arial"/>
                <w:color w:val="002060"/>
                <w:sz w:val="18"/>
              </w:rPr>
              <w:t xml:space="preserve">Je pense </w:t>
            </w:r>
            <w:r w:rsidR="00604655">
              <w:rPr>
                <w:rFonts w:ascii="Comic Sans MS" w:hAnsi="Comic Sans MS" w:cs="Arial"/>
                <w:color w:val="002060"/>
                <w:sz w:val="18"/>
              </w:rPr>
              <w:t>aux</w:t>
            </w:r>
            <w:r w:rsidR="009B3984" w:rsidRPr="000E1494">
              <w:rPr>
                <w:rFonts w:ascii="Comic Sans MS" w:hAnsi="Comic Sans MS" w:cs="Arial"/>
                <w:color w:val="002060"/>
                <w:sz w:val="18"/>
              </w:rPr>
              <w:t xml:space="preserve"> ac</w:t>
            </w:r>
            <w:r w:rsidR="00604655">
              <w:rPr>
                <w:rFonts w:ascii="Comic Sans MS" w:hAnsi="Comic Sans MS" w:cs="Arial"/>
                <w:color w:val="002060"/>
                <w:sz w:val="18"/>
              </w:rPr>
              <w:t xml:space="preserve">cords sujet/verbe et dans le GN </w:t>
            </w:r>
            <w:r w:rsidR="009B3984" w:rsidRPr="000E1494">
              <w:rPr>
                <w:rFonts w:ascii="Comic Sans MS" w:hAnsi="Comic Sans MS" w:cs="Arial"/>
                <w:color w:val="002060"/>
                <w:sz w:val="18"/>
              </w:rPr>
              <w:t xml:space="preserve">(déterminant/adjectif/nom). </w:t>
            </w:r>
            <w:r w:rsidR="002336D8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9B3984" w:rsidRPr="000E1494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EA784B" w:rsidRPr="000E1494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9B3984" w:rsidRPr="000E1494">
              <w:rPr>
                <w:rFonts w:ascii="Comic Sans MS" w:hAnsi="Comic Sans MS" w:cs="Arial"/>
                <w:color w:val="002060"/>
                <w:sz w:val="18"/>
              </w:rPr>
              <w:t xml:space="preserve">     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9B3984" w:rsidRPr="0049625F" w:rsidRDefault="00883BD1" w:rsidP="008E3E7B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 w:rsidRPr="0049625F">
              <w:rPr>
                <w:rFonts w:ascii="Comic Sans MS" w:hAnsi="Comic Sans MS" w:cs="Arial"/>
                <w:color w:val="C00000"/>
                <w:sz w:val="18"/>
                <w:u w:val="single"/>
              </w:rPr>
              <w:t>Littérature</w:t>
            </w:r>
            <w:r w:rsidR="00662BA4">
              <w:rPr>
                <w:rFonts w:ascii="Comic Sans MS" w:hAnsi="Comic Sans MS" w:cs="Arial"/>
                <w:color w:val="C00000"/>
                <w:sz w:val="18"/>
                <w:u w:val="single"/>
              </w:rPr>
              <w:t xml:space="preserve"> </w:t>
            </w:r>
            <w:r w:rsidR="00662BA4">
              <w:rPr>
                <w:rFonts w:ascii="Comic Sans MS" w:hAnsi="Comic Sans MS" w:cs="Arial"/>
                <w:color w:val="C00000"/>
                <w:sz w:val="18"/>
                <w:u w:val="single"/>
              </w:rPr>
              <w:t>– le cabanon de l’oncle Jo</w:t>
            </w:r>
          </w:p>
          <w:p w:rsidR="009B3984" w:rsidRPr="000E1494" w:rsidRDefault="002336D8" w:rsidP="002336D8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Lis le chapitre 6 et réponds aux questions (</w:t>
            </w:r>
            <w:r w:rsidRPr="002336D8">
              <w:rPr>
                <w:rFonts w:ascii="Comic Sans MS" w:hAnsi="Comic Sans MS" w:cs="Arial"/>
                <w:color w:val="002060"/>
                <w:sz w:val="18"/>
                <w:u w:val="single"/>
              </w:rPr>
              <w:t>doc joint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9B3984" w:rsidRDefault="001166A2" w:rsidP="001166A2">
            <w:pPr>
              <w:spacing w:after="0" w:line="240" w:lineRule="auto"/>
              <w:rPr>
                <w:rFonts w:ascii="Comic Sans MS" w:hAnsi="Comic Sans MS" w:cs="Arial"/>
                <w:color w:val="C0000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C00000"/>
                <w:sz w:val="18"/>
                <w:u w:val="single"/>
              </w:rPr>
              <w:t xml:space="preserve">Histoire – cahier </w:t>
            </w:r>
          </w:p>
          <w:p w:rsidR="001166A2" w:rsidRDefault="002443BE" w:rsidP="001166A2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L</w:t>
            </w:r>
            <w:r w:rsidR="001166A2">
              <w:rPr>
                <w:rFonts w:ascii="Comic Sans MS" w:hAnsi="Comic Sans MS" w:cs="Arial"/>
                <w:color w:val="002060"/>
                <w:sz w:val="18"/>
              </w:rPr>
              <w:t>eçon</w:t>
            </w:r>
            <w:r>
              <w:rPr>
                <w:rFonts w:ascii="Comic Sans MS" w:hAnsi="Comic Sans MS" w:cs="Arial"/>
                <w:color w:val="002060"/>
                <w:sz w:val="18"/>
              </w:rPr>
              <w:t> : « au cours du 1</w:t>
            </w:r>
            <w:r w:rsidRPr="002443BE">
              <w:rPr>
                <w:rFonts w:ascii="Comic Sans MS" w:hAnsi="Comic Sans MS" w:cs="Arial"/>
                <w:color w:val="002060"/>
                <w:sz w:val="18"/>
                <w:vertAlign w:val="superscript"/>
              </w:rPr>
              <w:t>er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siècle » devient « au cours du 8</w:t>
            </w:r>
            <w:r w:rsidRPr="002443BE">
              <w:rPr>
                <w:rFonts w:ascii="Comic Sans MS" w:hAnsi="Comic Sans MS" w:cs="Arial"/>
                <w:color w:val="002060"/>
                <w:sz w:val="18"/>
                <w:vertAlign w:val="superscript"/>
              </w:rPr>
              <w:t>e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siècle » (erreur de la maitresse)</w:t>
            </w:r>
            <w:r w:rsidR="001166A2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</w:p>
          <w:p w:rsidR="001166A2" w:rsidRPr="001166A2" w:rsidRDefault="002443BE" w:rsidP="001166A2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</w:t>
            </w:r>
            <w:r w:rsidR="001166A2" w:rsidRPr="001166A2">
              <w:rPr>
                <w:rFonts w:ascii="Comic Sans MS" w:hAnsi="Comic Sans MS" w:cs="Arial"/>
                <w:color w:val="002060"/>
                <w:sz w:val="18"/>
              </w:rPr>
              <w:t>’apprends pa</w:t>
            </w:r>
            <w:r w:rsidR="001166A2">
              <w:rPr>
                <w:rFonts w:ascii="Comic Sans MS" w:hAnsi="Comic Sans MS" w:cs="Arial"/>
                <w:color w:val="002060"/>
                <w:sz w:val="18"/>
              </w:rPr>
              <w:t>r</w:t>
            </w:r>
            <w:r w:rsidR="001166A2" w:rsidRPr="001166A2">
              <w:rPr>
                <w:rFonts w:ascii="Comic Sans MS" w:hAnsi="Comic Sans MS" w:cs="Arial"/>
                <w:color w:val="002060"/>
                <w:sz w:val="18"/>
              </w:rPr>
              <w:t xml:space="preserve"> cœur l</w:t>
            </w:r>
            <w:r w:rsidR="001166A2">
              <w:rPr>
                <w:rFonts w:ascii="Comic Sans MS" w:hAnsi="Comic Sans MS" w:cs="Arial"/>
                <w:color w:val="002060"/>
                <w:sz w:val="18"/>
              </w:rPr>
              <w:t>es</w:t>
            </w:r>
            <w:r w:rsidR="001166A2" w:rsidRPr="001166A2">
              <w:rPr>
                <w:rFonts w:ascii="Comic Sans MS" w:hAnsi="Comic Sans MS" w:cs="Arial"/>
                <w:color w:val="002060"/>
                <w:sz w:val="18"/>
              </w:rPr>
              <w:t xml:space="preserve"> définition</w:t>
            </w:r>
            <w:r w:rsidR="001166A2">
              <w:rPr>
                <w:rFonts w:ascii="Comic Sans MS" w:hAnsi="Comic Sans MS" w:cs="Arial"/>
                <w:color w:val="002060"/>
                <w:sz w:val="18"/>
              </w:rPr>
              <w:t>s</w:t>
            </w:r>
            <w:r w:rsidR="001166A2" w:rsidRPr="001166A2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1166A2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</w:tcPr>
          <w:p w:rsidR="007B2F40" w:rsidRPr="00344119" w:rsidRDefault="007B2F40" w:rsidP="007B2F40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 w:rsidRPr="00344119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 xml:space="preserve">Anglais –  </w:t>
            </w:r>
            <w:r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Hello, how are you ?</w:t>
            </w:r>
            <w:r w:rsidRPr="00344119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 xml:space="preserve"> </w:t>
            </w:r>
          </w:p>
          <w:p w:rsidR="00662BA4" w:rsidRPr="002336D8" w:rsidRDefault="00B45418" w:rsidP="007B2F40">
            <w:pPr>
              <w:spacing w:after="0" w:line="240" w:lineRule="auto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hyperlink r:id="rId5" w:history="1">
              <w:r w:rsidRPr="00896D02">
                <w:rPr>
                  <w:rStyle w:val="Lienhypertexte"/>
                  <w:rFonts w:ascii="Comic Sans MS" w:hAnsi="Comic Sans MS" w:cs="Arial"/>
                  <w:sz w:val="16"/>
                  <w:szCs w:val="16"/>
                </w:rPr>
                <w:t>https://teachers.englishforschools.fr/group/teachers/programmation-cned_ressource/-/view/0zsGZeFXUMKM/content/bonjour-ca-va-bien-/10192</w:t>
              </w:r>
            </w:hyperlink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 xml:space="preserve"> </w:t>
            </w:r>
            <w:r w:rsidRPr="000E1494">
              <w:rPr>
                <w:rFonts w:ascii="Comic Sans MS" w:hAnsi="Comic Sans MS" w:cs="Arial"/>
                <w:color w:val="002060"/>
                <w:sz w:val="18"/>
                <w:u w:val="single"/>
              </w:rPr>
              <w:t>(doc</w:t>
            </w:r>
            <w:r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 joint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</w:tc>
      </w:tr>
      <w:tr w:rsidR="009B3984" w:rsidRPr="000E1494" w:rsidTr="002443BE">
        <w:trPr>
          <w:trHeight w:val="70"/>
        </w:trPr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984" w:rsidRPr="000E1494" w:rsidRDefault="009B3984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</w:tc>
        <w:tc>
          <w:tcPr>
            <w:tcW w:w="3508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9B3984" w:rsidRPr="000E1494" w:rsidRDefault="009B3984" w:rsidP="008E3E7B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3984" w:rsidRPr="000E1494" w:rsidRDefault="009B3984" w:rsidP="008E3E7B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3984" w:rsidRPr="000E1494" w:rsidRDefault="009B3984" w:rsidP="008E3E7B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B3984" w:rsidRPr="000E1494" w:rsidRDefault="009B3984" w:rsidP="008E3E7B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</w:tr>
      <w:tr w:rsidR="009B3984" w:rsidRPr="000E1494" w:rsidTr="008E3E7B">
        <w:trPr>
          <w:trHeight w:val="316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3984" w:rsidRPr="000E1494" w:rsidRDefault="009B3984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B3984" w:rsidRPr="000E1494" w:rsidRDefault="0049625F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 </w:t>
            </w:r>
          </w:p>
        </w:tc>
        <w:tc>
          <w:tcPr>
            <w:tcW w:w="3508" w:type="dxa"/>
            <w:tcBorders>
              <w:top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9B3984" w:rsidRPr="000E1494" w:rsidRDefault="0049625F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 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9B3984" w:rsidRPr="000E1494" w:rsidRDefault="0049625F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 </w:t>
            </w: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9B3984" w:rsidRPr="000E1494" w:rsidRDefault="0049625F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 </w:t>
            </w:r>
          </w:p>
        </w:tc>
      </w:tr>
      <w:tr w:rsidR="009B3984" w:rsidRPr="000E1494" w:rsidTr="002336D8">
        <w:trPr>
          <w:trHeight w:val="2304"/>
        </w:trPr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B3984" w:rsidRPr="000E1494" w:rsidRDefault="009B3984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14h00</w:t>
            </w:r>
          </w:p>
          <w:p w:rsidR="009B3984" w:rsidRPr="000E1494" w:rsidRDefault="009B3984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15h00</w:t>
            </w:r>
          </w:p>
        </w:tc>
        <w:tc>
          <w:tcPr>
            <w:tcW w:w="3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A784B" w:rsidRPr="00D71A82" w:rsidRDefault="00EA784B" w:rsidP="00EA784B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 w:rsidRPr="00D71A82">
              <w:rPr>
                <w:rFonts w:ascii="Comic Sans MS" w:hAnsi="Comic Sans MS" w:cs="Arial"/>
                <w:color w:val="C00000"/>
                <w:sz w:val="18"/>
                <w:u w:val="single"/>
              </w:rPr>
              <w:t>Littérature</w:t>
            </w:r>
            <w:r w:rsidR="00D71A82">
              <w:rPr>
                <w:rFonts w:ascii="Comic Sans MS" w:hAnsi="Comic Sans MS" w:cs="Arial"/>
                <w:color w:val="C00000"/>
                <w:sz w:val="18"/>
                <w:u w:val="single"/>
              </w:rPr>
              <w:t xml:space="preserve"> – le cabanon de l’oncle Jo</w:t>
            </w:r>
          </w:p>
          <w:p w:rsidR="00F806BD" w:rsidRDefault="00F806BD" w:rsidP="00F806BD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Consigne à copier </w:t>
            </w:r>
            <w:r w:rsidR="00527D3E" w:rsidRPr="00F806BD">
              <w:rPr>
                <w:rFonts w:ascii="Comic Sans MS" w:hAnsi="Comic Sans MS" w:cs="Arial"/>
                <w:i/>
                <w:color w:val="002060"/>
                <w:sz w:val="18"/>
              </w:rPr>
              <w:t>sur ta feuille</w:t>
            </w:r>
            <w:r w:rsidR="00527D3E">
              <w:rPr>
                <w:rFonts w:ascii="Comic Sans MS" w:hAnsi="Comic Sans MS" w:cs="Arial"/>
                <w:i/>
                <w:color w:val="002060"/>
                <w:sz w:val="18"/>
              </w:rPr>
              <w:t xml:space="preserve"> </w:t>
            </w:r>
            <w:r>
              <w:rPr>
                <w:rFonts w:ascii="Comic Sans MS" w:hAnsi="Comic Sans MS" w:cs="Arial"/>
                <w:color w:val="002060"/>
                <w:sz w:val="18"/>
              </w:rPr>
              <w:t>:</w:t>
            </w:r>
          </w:p>
          <w:p w:rsidR="009B3984" w:rsidRPr="00F806BD" w:rsidRDefault="002443BE" w:rsidP="00527D3E">
            <w:pPr>
              <w:spacing w:after="0" w:line="240" w:lineRule="auto"/>
              <w:rPr>
                <w:rFonts w:ascii="Comic Sans MS" w:hAnsi="Comic Sans MS" w:cs="Arial"/>
                <w:i/>
                <w:color w:val="ED7D31"/>
                <w:sz w:val="18"/>
              </w:rPr>
            </w:pPr>
            <w:r>
              <w:rPr>
                <w:rFonts w:ascii="Comic Sans MS" w:hAnsi="Comic Sans MS" w:cs="Arial"/>
                <w:i/>
                <w:color w:val="002060"/>
                <w:sz w:val="18"/>
              </w:rPr>
              <w:t>« Dans</w:t>
            </w:r>
            <w:r w:rsidR="00D71A82" w:rsidRPr="00F806BD">
              <w:rPr>
                <w:rFonts w:ascii="Comic Sans MS" w:hAnsi="Comic Sans MS" w:cs="Arial"/>
                <w:i/>
                <w:color w:val="002060"/>
                <w:sz w:val="18"/>
              </w:rPr>
              <w:t xml:space="preserve"> </w:t>
            </w:r>
            <w:r w:rsidR="00E26AA4" w:rsidRPr="00F806BD">
              <w:rPr>
                <w:rFonts w:ascii="Comic Sans MS" w:hAnsi="Comic Sans MS" w:cs="Arial"/>
                <w:i/>
                <w:color w:val="002060"/>
                <w:sz w:val="18"/>
              </w:rPr>
              <w:t>l</w:t>
            </w:r>
            <w:r w:rsidR="00D71A82" w:rsidRPr="00F806BD">
              <w:rPr>
                <w:rFonts w:ascii="Comic Sans MS" w:hAnsi="Comic Sans MS" w:cs="Arial"/>
                <w:i/>
                <w:color w:val="002060"/>
                <w:sz w:val="18"/>
              </w:rPr>
              <w:t>e chapitre</w:t>
            </w:r>
            <w:r w:rsidR="00F806BD" w:rsidRPr="00F806BD">
              <w:rPr>
                <w:rFonts w:ascii="Comic Sans MS" w:hAnsi="Comic Sans MS" w:cs="Arial"/>
                <w:i/>
                <w:color w:val="002060"/>
                <w:sz w:val="18"/>
              </w:rPr>
              <w:t xml:space="preserve"> 5</w:t>
            </w:r>
            <w:r>
              <w:rPr>
                <w:rFonts w:ascii="Comic Sans MS" w:hAnsi="Comic Sans MS" w:cs="Arial"/>
                <w:i/>
                <w:color w:val="002060"/>
                <w:sz w:val="18"/>
              </w:rPr>
              <w:t xml:space="preserve">, </w:t>
            </w:r>
            <w:r w:rsidR="00F806BD" w:rsidRPr="00F806BD">
              <w:rPr>
                <w:rFonts w:ascii="Comic Sans MS" w:hAnsi="Comic Sans MS" w:cs="Arial"/>
                <w:i/>
                <w:color w:val="002060"/>
                <w:sz w:val="18"/>
              </w:rPr>
              <w:t>cherche</w:t>
            </w:r>
            <w:r>
              <w:rPr>
                <w:rFonts w:ascii="Comic Sans MS" w:hAnsi="Comic Sans MS" w:cs="Arial"/>
                <w:i/>
                <w:color w:val="002060"/>
                <w:sz w:val="18"/>
              </w:rPr>
              <w:t xml:space="preserve"> et </w:t>
            </w:r>
            <w:r>
              <w:rPr>
                <w:rFonts w:ascii="Comic Sans MS" w:hAnsi="Comic Sans MS" w:cs="Arial"/>
                <w:i/>
                <w:color w:val="002060"/>
                <w:sz w:val="18"/>
              </w:rPr>
              <w:t>recopie</w:t>
            </w:r>
            <w:r>
              <w:rPr>
                <w:rFonts w:ascii="Comic Sans MS" w:hAnsi="Comic Sans MS" w:cs="Arial"/>
                <w:i/>
                <w:color w:val="002060"/>
                <w:sz w:val="18"/>
              </w:rPr>
              <w:t xml:space="preserve"> </w:t>
            </w:r>
            <w:r w:rsidR="00F806BD" w:rsidRPr="00F806BD">
              <w:rPr>
                <w:rFonts w:ascii="Comic Sans MS" w:hAnsi="Comic Sans MS" w:cs="Arial"/>
                <w:i/>
                <w:color w:val="002060"/>
                <w:sz w:val="18"/>
              </w:rPr>
              <w:t xml:space="preserve">les mots, les phrases qui te font comprendre que l’oncle Jo a décidé de nettoyer le </w:t>
            </w:r>
            <w:r>
              <w:rPr>
                <w:rFonts w:ascii="Comic Sans MS" w:hAnsi="Comic Sans MS" w:cs="Arial"/>
                <w:i/>
                <w:color w:val="002060"/>
                <w:sz w:val="18"/>
              </w:rPr>
              <w:t>terrain vague.»</w:t>
            </w:r>
            <w:r w:rsidR="00F806BD" w:rsidRPr="00F806BD">
              <w:rPr>
                <w:rFonts w:ascii="Comic Sans MS" w:hAnsi="Comic Sans MS" w:cs="Arial"/>
                <w:i/>
                <w:color w:val="002060"/>
                <w:sz w:val="18"/>
              </w:rPr>
              <w:t xml:space="preserve"> 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3984" w:rsidRPr="0049625F" w:rsidRDefault="00344119" w:rsidP="008E3E7B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 w:rsidRPr="0049625F">
              <w:rPr>
                <w:rFonts w:ascii="Comic Sans MS" w:hAnsi="Comic Sans MS" w:cs="Arial"/>
                <w:color w:val="0070C0"/>
                <w:sz w:val="18"/>
                <w:u w:val="single"/>
              </w:rPr>
              <w:t>Calcul</w:t>
            </w:r>
            <w:r w:rsidR="003C51CD" w:rsidRPr="0049625F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 – cahier de maths</w:t>
            </w:r>
          </w:p>
          <w:p w:rsidR="0049625F" w:rsidRPr="0094165E" w:rsidRDefault="0094165E" w:rsidP="0094165E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94165E">
              <w:rPr>
                <w:rFonts w:ascii="Comic Sans MS" w:hAnsi="Comic Sans MS" w:cs="Arial"/>
                <w:color w:val="002060"/>
                <w:sz w:val="18"/>
              </w:rPr>
              <w:t>-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49625F" w:rsidRPr="0094165E">
              <w:rPr>
                <w:rFonts w:ascii="Comic Sans MS" w:hAnsi="Comic Sans MS" w:cs="Arial"/>
                <w:color w:val="002060"/>
                <w:sz w:val="18"/>
              </w:rPr>
              <w:t xml:space="preserve">Calcul rapide </w:t>
            </w:r>
            <w:r w:rsidRPr="0094165E">
              <w:rPr>
                <w:rFonts w:ascii="Comic Sans MS" w:hAnsi="Comic Sans MS" w:cs="Arial"/>
                <w:color w:val="002060"/>
                <w:sz w:val="18"/>
                <w:u w:val="single"/>
              </w:rPr>
              <w:t>(doc joint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  <w:p w:rsidR="00480344" w:rsidRDefault="0094165E" w:rsidP="00480344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- </w:t>
            </w:r>
            <w:r w:rsidR="00480344">
              <w:rPr>
                <w:rFonts w:ascii="Comic Sans MS" w:hAnsi="Comic Sans MS" w:cs="Arial"/>
                <w:color w:val="002060"/>
                <w:sz w:val="18"/>
              </w:rPr>
              <w:t>Pose et calcule </w:t>
            </w:r>
            <w:r>
              <w:rPr>
                <w:rFonts w:ascii="Comic Sans MS" w:hAnsi="Comic Sans MS" w:cs="Arial"/>
                <w:color w:val="002060"/>
                <w:sz w:val="18"/>
              </w:rPr>
              <w:t>avec ta leçon sous les yeux.</w:t>
            </w:r>
          </w:p>
          <w:p w:rsidR="00480344" w:rsidRDefault="0094165E" w:rsidP="00480344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6 937 – 4 878 =</w:t>
            </w:r>
          </w:p>
          <w:p w:rsidR="00883BD1" w:rsidRPr="0094165E" w:rsidRDefault="00480344" w:rsidP="00480344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80 237 – 9</w:t>
            </w:r>
            <w:r w:rsidR="0094165E">
              <w:rPr>
                <w:rFonts w:ascii="Comic Sans MS" w:hAnsi="Comic Sans MS" w:cs="Arial"/>
                <w:color w:val="002060"/>
                <w:sz w:val="18"/>
              </w:rPr>
              <w:t> </w:t>
            </w:r>
            <w:r>
              <w:rPr>
                <w:rFonts w:ascii="Comic Sans MS" w:hAnsi="Comic Sans MS" w:cs="Arial"/>
                <w:color w:val="002060"/>
                <w:sz w:val="18"/>
              </w:rPr>
              <w:t>342</w:t>
            </w:r>
            <w:r w:rsidR="0094165E">
              <w:rPr>
                <w:rFonts w:ascii="Comic Sans MS" w:hAnsi="Comic Sans MS" w:cs="Arial"/>
                <w:color w:val="002060"/>
                <w:sz w:val="18"/>
              </w:rPr>
              <w:t xml:space="preserve"> =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3984" w:rsidRPr="0049625F" w:rsidRDefault="00883BD1" w:rsidP="008E3E7B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 w:rsidRPr="0049625F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Géométrie </w:t>
            </w:r>
            <w:r w:rsidR="003C51CD" w:rsidRPr="0049625F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– </w:t>
            </w:r>
            <w:r w:rsidR="0049625F" w:rsidRPr="0049625F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manuel - </w:t>
            </w:r>
            <w:r w:rsidR="003C51CD" w:rsidRPr="0049625F">
              <w:rPr>
                <w:rFonts w:ascii="Comic Sans MS" w:hAnsi="Comic Sans MS" w:cs="Arial"/>
                <w:color w:val="0070C0"/>
                <w:sz w:val="18"/>
                <w:u w:val="single"/>
              </w:rPr>
              <w:t>cahier de maths</w:t>
            </w:r>
          </w:p>
          <w:p w:rsidR="0049625F" w:rsidRDefault="0049625F" w:rsidP="008E3E7B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49625F">
              <w:rPr>
                <w:rFonts w:ascii="Comic Sans MS" w:hAnsi="Comic Sans MS" w:cs="Arial"/>
                <w:color w:val="002060"/>
                <w:sz w:val="18"/>
              </w:rPr>
              <w:t xml:space="preserve">Problème </w:t>
            </w:r>
            <w:r>
              <w:rPr>
                <w:rFonts w:ascii="Comic Sans MS" w:hAnsi="Comic Sans MS" w:cs="Arial"/>
                <w:color w:val="002060"/>
                <w:sz w:val="18"/>
              </w:rPr>
              <w:t>n° 1 page 55</w:t>
            </w:r>
          </w:p>
          <w:p w:rsidR="00DB089C" w:rsidRPr="00DB089C" w:rsidRDefault="00662BA4" w:rsidP="00662BA4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DB089C">
              <w:rPr>
                <w:rFonts w:ascii="Comic Sans MS" w:hAnsi="Comic Sans MS" w:cs="Arial"/>
                <w:color w:val="002060"/>
                <w:sz w:val="18"/>
                <w:u w:val="single"/>
              </w:rPr>
              <w:t>Consignes à copier dans ton cahier</w:t>
            </w:r>
            <w:r>
              <w:rPr>
                <w:rFonts w:ascii="Comic Sans MS" w:hAnsi="Comic Sans MS" w:cs="Arial"/>
                <w:color w:val="002060"/>
                <w:sz w:val="18"/>
              </w:rPr>
              <w:t> :</w:t>
            </w:r>
          </w:p>
          <w:p w:rsidR="00B45418" w:rsidRDefault="00DB089C" w:rsidP="008E3E7B">
            <w:pPr>
              <w:spacing w:after="0" w:line="240" w:lineRule="auto"/>
              <w:rPr>
                <w:rFonts w:ascii="Comic Sans MS" w:hAnsi="Comic Sans MS" w:cs="Arial"/>
                <w:i/>
                <w:color w:val="002060"/>
                <w:sz w:val="18"/>
              </w:rPr>
            </w:pPr>
            <w:r>
              <w:rPr>
                <w:rFonts w:ascii="Comic Sans MS" w:hAnsi="Comic Sans MS" w:cs="Arial"/>
                <w:i/>
                <w:color w:val="002060"/>
                <w:sz w:val="18"/>
              </w:rPr>
              <w:t>1</w:t>
            </w:r>
            <w:r w:rsidR="00662BA4" w:rsidRPr="00DB089C">
              <w:rPr>
                <w:rFonts w:ascii="Comic Sans MS" w:hAnsi="Comic Sans MS" w:cs="Arial"/>
                <w:i/>
                <w:color w:val="002060"/>
                <w:sz w:val="18"/>
              </w:rPr>
              <w:t xml:space="preserve">) Cherche </w:t>
            </w:r>
            <w:r w:rsidR="002336D8">
              <w:rPr>
                <w:rFonts w:ascii="Comic Sans MS" w:hAnsi="Comic Sans MS" w:cs="Arial"/>
                <w:i/>
                <w:color w:val="002060"/>
                <w:sz w:val="18"/>
              </w:rPr>
              <w:t>la</w:t>
            </w:r>
            <w:r w:rsidR="00662BA4" w:rsidRPr="00DB089C">
              <w:rPr>
                <w:rFonts w:ascii="Comic Sans MS" w:hAnsi="Comic Sans MS" w:cs="Arial"/>
                <w:i/>
                <w:color w:val="002060"/>
                <w:sz w:val="18"/>
              </w:rPr>
              <w:t xml:space="preserve"> fiche </w:t>
            </w:r>
            <w:r w:rsidR="002336D8">
              <w:rPr>
                <w:rFonts w:ascii="Comic Sans MS" w:hAnsi="Comic Sans MS" w:cs="Arial"/>
                <w:i/>
                <w:color w:val="002060"/>
                <w:sz w:val="18"/>
              </w:rPr>
              <w:t>qui a permis de construire</w:t>
            </w:r>
            <w:r>
              <w:rPr>
                <w:rFonts w:ascii="Comic Sans MS" w:hAnsi="Comic Sans MS" w:cs="Arial"/>
                <w:i/>
                <w:color w:val="002060"/>
                <w:sz w:val="18"/>
              </w:rPr>
              <w:t xml:space="preserve"> la figure </w:t>
            </w:r>
            <w:r w:rsidR="002336D8">
              <w:rPr>
                <w:rFonts w:ascii="Comic Sans MS" w:hAnsi="Comic Sans MS" w:cs="Arial"/>
                <w:i/>
                <w:color w:val="002060"/>
                <w:sz w:val="18"/>
              </w:rPr>
              <w:t xml:space="preserve">en </w:t>
            </w:r>
            <w:r w:rsidR="00662BA4" w:rsidRPr="00DB089C">
              <w:rPr>
                <w:rFonts w:ascii="Comic Sans MS" w:hAnsi="Comic Sans MS" w:cs="Arial"/>
                <w:i/>
                <w:color w:val="002060"/>
                <w:sz w:val="18"/>
              </w:rPr>
              <w:t>lis</w:t>
            </w:r>
            <w:r w:rsidR="002336D8">
              <w:rPr>
                <w:rFonts w:ascii="Comic Sans MS" w:hAnsi="Comic Sans MS" w:cs="Arial"/>
                <w:i/>
                <w:color w:val="002060"/>
                <w:sz w:val="18"/>
              </w:rPr>
              <w:t>ant</w:t>
            </w:r>
            <w:r w:rsidR="00662BA4" w:rsidRPr="00DB089C">
              <w:rPr>
                <w:rFonts w:ascii="Comic Sans MS" w:hAnsi="Comic Sans MS" w:cs="Arial"/>
                <w:i/>
                <w:color w:val="002060"/>
                <w:sz w:val="18"/>
              </w:rPr>
              <w:t xml:space="preserve"> chaque étape et </w:t>
            </w:r>
            <w:r w:rsidR="002336D8">
              <w:rPr>
                <w:rFonts w:ascii="Comic Sans MS" w:hAnsi="Comic Sans MS" w:cs="Arial"/>
                <w:i/>
                <w:color w:val="002060"/>
                <w:sz w:val="18"/>
              </w:rPr>
              <w:t xml:space="preserve">en </w:t>
            </w:r>
            <w:r w:rsidR="00662BA4" w:rsidRPr="00DB089C">
              <w:rPr>
                <w:rFonts w:ascii="Comic Sans MS" w:hAnsi="Comic Sans MS" w:cs="Arial"/>
                <w:i/>
                <w:color w:val="002060"/>
                <w:sz w:val="18"/>
              </w:rPr>
              <w:t>vérifi</w:t>
            </w:r>
            <w:r w:rsidR="002336D8">
              <w:rPr>
                <w:rFonts w:ascii="Comic Sans MS" w:hAnsi="Comic Sans MS" w:cs="Arial"/>
                <w:i/>
                <w:color w:val="002060"/>
                <w:sz w:val="18"/>
              </w:rPr>
              <w:t>ant</w:t>
            </w:r>
            <w:r w:rsidR="00662BA4" w:rsidRPr="00DB089C">
              <w:rPr>
                <w:rFonts w:ascii="Comic Sans MS" w:hAnsi="Comic Sans MS" w:cs="Arial"/>
                <w:i/>
                <w:color w:val="002060"/>
                <w:sz w:val="18"/>
              </w:rPr>
              <w:t xml:space="preserve"> au fur et à mesure</w:t>
            </w:r>
            <w:r w:rsidR="00B45418">
              <w:rPr>
                <w:rFonts w:ascii="Comic Sans MS" w:hAnsi="Comic Sans MS" w:cs="Arial"/>
                <w:i/>
                <w:color w:val="002060"/>
                <w:sz w:val="18"/>
              </w:rPr>
              <w:t xml:space="preserve"> </w:t>
            </w:r>
          </w:p>
          <w:p w:rsidR="003C51CD" w:rsidRPr="002443BE" w:rsidRDefault="00DB089C" w:rsidP="008E3E7B">
            <w:pPr>
              <w:spacing w:after="0" w:line="240" w:lineRule="auto"/>
              <w:rPr>
                <w:rFonts w:ascii="Comic Sans MS" w:hAnsi="Comic Sans MS" w:cs="Arial"/>
                <w:i/>
                <w:color w:val="002060"/>
                <w:sz w:val="18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i/>
                <w:color w:val="002060"/>
                <w:sz w:val="18"/>
              </w:rPr>
              <w:t>2</w:t>
            </w:r>
            <w:r w:rsidR="00662BA4" w:rsidRPr="00DB089C">
              <w:rPr>
                <w:rFonts w:ascii="Comic Sans MS" w:hAnsi="Comic Sans MS" w:cs="Arial"/>
                <w:i/>
                <w:color w:val="002060"/>
                <w:sz w:val="18"/>
              </w:rPr>
              <w:t xml:space="preserve">) </w:t>
            </w:r>
            <w:r w:rsidRPr="00DB089C">
              <w:rPr>
                <w:rFonts w:ascii="Comic Sans MS" w:hAnsi="Comic Sans MS" w:cs="Arial"/>
                <w:i/>
                <w:color w:val="002060"/>
                <w:sz w:val="18"/>
              </w:rPr>
              <w:t xml:space="preserve">Recopie les étapes qui </w:t>
            </w:r>
            <w:r>
              <w:rPr>
                <w:rFonts w:ascii="Comic Sans MS" w:hAnsi="Comic Sans MS" w:cs="Arial"/>
                <w:i/>
                <w:color w:val="002060"/>
                <w:sz w:val="18"/>
              </w:rPr>
              <w:t xml:space="preserve">ne </w:t>
            </w:r>
            <w:r w:rsidR="002336D8">
              <w:rPr>
                <w:rFonts w:ascii="Comic Sans MS" w:hAnsi="Comic Sans MS" w:cs="Arial"/>
                <w:i/>
                <w:color w:val="002060"/>
                <w:sz w:val="18"/>
              </w:rPr>
              <w:t>correspondent</w:t>
            </w:r>
            <w:r>
              <w:rPr>
                <w:rFonts w:ascii="Comic Sans MS" w:hAnsi="Comic Sans MS" w:cs="Arial"/>
                <w:i/>
                <w:color w:val="002060"/>
                <w:sz w:val="18"/>
              </w:rPr>
              <w:t xml:space="preserve"> </w:t>
            </w:r>
            <w:r w:rsidR="002336D8">
              <w:rPr>
                <w:rFonts w:ascii="Comic Sans MS" w:hAnsi="Comic Sans MS" w:cs="Arial"/>
                <w:i/>
                <w:color w:val="002060"/>
                <w:sz w:val="18"/>
              </w:rPr>
              <w:t xml:space="preserve">pas à </w:t>
            </w:r>
            <w:r w:rsidR="002443BE">
              <w:rPr>
                <w:rFonts w:ascii="Comic Sans MS" w:hAnsi="Comic Sans MS" w:cs="Arial"/>
                <w:i/>
                <w:color w:val="002060"/>
                <w:sz w:val="18"/>
              </w:rPr>
              <w:t>la</w:t>
            </w:r>
            <w:r>
              <w:rPr>
                <w:rFonts w:ascii="Comic Sans MS" w:hAnsi="Comic Sans MS" w:cs="Arial"/>
                <w:i/>
                <w:color w:val="002060"/>
                <w:sz w:val="18"/>
              </w:rPr>
              <w:t xml:space="preserve"> figure.</w:t>
            </w:r>
            <w:r w:rsidRPr="00DB089C">
              <w:rPr>
                <w:rFonts w:ascii="Comic Sans MS" w:hAnsi="Comic Sans MS" w:cs="Arial"/>
                <w:i/>
                <w:color w:val="002060"/>
                <w:sz w:val="18"/>
              </w:rPr>
              <w:t xml:space="preserve"> </w:t>
            </w: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F40" w:rsidRDefault="007B2F40" w:rsidP="007B2F40">
            <w:pPr>
              <w:spacing w:after="0" w:line="240" w:lineRule="auto"/>
              <w:rPr>
                <w:rFonts w:ascii="Comic Sans MS" w:hAnsi="Comic Sans MS" w:cs="Arial"/>
                <w:color w:val="C00000"/>
                <w:sz w:val="18"/>
                <w:u w:val="single"/>
              </w:rPr>
            </w:pPr>
            <w:r w:rsidRPr="0049625F">
              <w:rPr>
                <w:rFonts w:ascii="Comic Sans MS" w:hAnsi="Comic Sans MS" w:cs="Arial"/>
                <w:color w:val="C00000"/>
                <w:sz w:val="18"/>
                <w:u w:val="single"/>
              </w:rPr>
              <w:t>Littérature</w:t>
            </w:r>
            <w:r>
              <w:rPr>
                <w:rFonts w:ascii="Comic Sans MS" w:hAnsi="Comic Sans MS" w:cs="Arial"/>
                <w:color w:val="C00000"/>
                <w:sz w:val="18"/>
                <w:u w:val="single"/>
              </w:rPr>
              <w:t xml:space="preserve"> – pièce de théâtre </w:t>
            </w:r>
          </w:p>
          <w:p w:rsidR="0094165E" w:rsidRDefault="007B2F40" w:rsidP="0094165E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 w:rsidRPr="00662BA4">
              <w:rPr>
                <w:rFonts w:ascii="Comic Sans MS" w:hAnsi="Comic Sans MS" w:cs="Arial"/>
                <w:color w:val="002060"/>
                <w:sz w:val="18"/>
              </w:rPr>
              <w:t xml:space="preserve">Lis 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silencieusement </w:t>
            </w:r>
            <w:r w:rsidR="0094165E">
              <w:rPr>
                <w:rFonts w:ascii="Comic Sans MS" w:hAnsi="Comic Sans MS" w:cs="Arial"/>
                <w:i/>
                <w:color w:val="002060"/>
                <w:sz w:val="18"/>
              </w:rPr>
              <w:t>L</w:t>
            </w:r>
            <w:r w:rsidRPr="007B2F40">
              <w:rPr>
                <w:rFonts w:ascii="Comic Sans MS" w:hAnsi="Comic Sans MS" w:cs="Arial"/>
                <w:i/>
                <w:color w:val="002060"/>
                <w:sz w:val="18"/>
              </w:rPr>
              <w:t>’addition.</w:t>
            </w:r>
            <w:r w:rsidR="0094165E" w:rsidRPr="00662BA4"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 </w:t>
            </w:r>
            <w:r w:rsidR="0094165E" w:rsidRPr="00662BA4">
              <w:rPr>
                <w:rFonts w:ascii="Comic Sans MS" w:hAnsi="Comic Sans MS" w:cs="Arial"/>
                <w:color w:val="002060"/>
                <w:sz w:val="18"/>
                <w:u w:val="single"/>
              </w:rPr>
              <w:t>(doc joint)</w:t>
            </w:r>
          </w:p>
          <w:p w:rsidR="007B2F40" w:rsidRPr="000E1494" w:rsidRDefault="007B2F40" w:rsidP="007B2F40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Lis-la ensuite à voix haute avec un de tes parents </w:t>
            </w:r>
            <w:r w:rsidR="0094165E">
              <w:rPr>
                <w:rFonts w:ascii="Comic Sans MS" w:hAnsi="Comic Sans MS" w:cs="Arial"/>
                <w:color w:val="002060"/>
                <w:sz w:val="18"/>
              </w:rPr>
              <w:t xml:space="preserve">puis </w:t>
            </w:r>
            <w:r>
              <w:rPr>
                <w:rFonts w:ascii="Comic Sans MS" w:hAnsi="Comic Sans MS" w:cs="Arial"/>
                <w:color w:val="002060"/>
                <w:sz w:val="18"/>
              </w:rPr>
              <w:t>change</w:t>
            </w:r>
            <w:r w:rsidR="0094165E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>
              <w:rPr>
                <w:rFonts w:ascii="Comic Sans MS" w:hAnsi="Comic Sans MS" w:cs="Arial"/>
                <w:color w:val="002060"/>
                <w:sz w:val="18"/>
              </w:rPr>
              <w:t>de personnage. Essaie de mettre le ton !</w:t>
            </w:r>
          </w:p>
          <w:p w:rsidR="00E705B2" w:rsidRPr="000E1494" w:rsidRDefault="00E705B2" w:rsidP="00344119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</w:rPr>
            </w:pPr>
          </w:p>
        </w:tc>
      </w:tr>
      <w:tr w:rsidR="009B3984" w:rsidRPr="000E1494" w:rsidTr="0016642E">
        <w:trPr>
          <w:trHeight w:val="813"/>
        </w:trPr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B3984" w:rsidRPr="000E1494" w:rsidRDefault="009B3984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15h00</w:t>
            </w:r>
          </w:p>
          <w:p w:rsidR="009B3984" w:rsidRDefault="009B3984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16h00</w:t>
            </w:r>
          </w:p>
          <w:p w:rsidR="00921245" w:rsidRDefault="00921245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  <w:p w:rsidR="00921245" w:rsidRDefault="00921245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  <w:p w:rsidR="00921245" w:rsidRDefault="00921245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  <w:p w:rsidR="00921245" w:rsidRDefault="00921245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  <w:p w:rsidR="00921245" w:rsidRDefault="00921245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  <w:p w:rsidR="0016642E" w:rsidRDefault="0016642E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  <w:p w:rsidR="00921245" w:rsidRDefault="00921245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  <w:p w:rsidR="00921245" w:rsidRPr="000E1494" w:rsidRDefault="00921245" w:rsidP="008E3E7B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</w:tc>
        <w:tc>
          <w:tcPr>
            <w:tcW w:w="3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47268D" w:rsidRDefault="0047268D" w:rsidP="008E3E7B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lastRenderedPageBreak/>
              <w:t>Musique-arts plastiques</w:t>
            </w:r>
          </w:p>
          <w:p w:rsidR="000E1494" w:rsidRPr="0047268D" w:rsidRDefault="000E1494" w:rsidP="008E3E7B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 w:rsidRPr="0047268D">
              <w:rPr>
                <w:rFonts w:ascii="Comic Sans MS" w:hAnsi="Comic Sans MS" w:cs="Arial"/>
                <w:color w:val="002060"/>
                <w:sz w:val="18"/>
                <w:u w:val="single"/>
              </w:rPr>
              <w:t>Concours de dessin</w:t>
            </w:r>
            <w:r w:rsidR="0047268D"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 : </w:t>
            </w:r>
            <w:r w:rsidRPr="000E1494">
              <w:rPr>
                <w:rFonts w:ascii="Comic Sans MS" w:hAnsi="Comic Sans MS" w:cs="Arial"/>
                <w:color w:val="002060"/>
                <w:sz w:val="18"/>
              </w:rPr>
              <w:t>Lis les explications sur le blog de l’école (</w:t>
            </w:r>
            <w:r w:rsidRPr="00E26AA4">
              <w:rPr>
                <w:rFonts w:ascii="Comic Sans MS" w:hAnsi="Comic Sans MS" w:cs="Arial"/>
                <w:color w:val="002060"/>
                <w:sz w:val="18"/>
                <w:u w:val="single"/>
              </w:rPr>
              <w:t>rubrique Projets collectifs</w:t>
            </w:r>
            <w:r w:rsidRPr="000E1494">
              <w:rPr>
                <w:rFonts w:ascii="Comic Sans MS" w:hAnsi="Comic Sans MS" w:cs="Arial"/>
                <w:color w:val="002060"/>
                <w:sz w:val="18"/>
              </w:rPr>
              <w:t xml:space="preserve">). </w:t>
            </w:r>
          </w:p>
          <w:p w:rsidR="0016642E" w:rsidRDefault="0016642E" w:rsidP="008E3E7B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  <w:p w:rsidR="00921245" w:rsidRDefault="0016642E" w:rsidP="008E3E7B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16642E">
              <w:rPr>
                <w:rFonts w:ascii="Comic Sans MS" w:hAnsi="Comic Sans MS" w:cs="Arial"/>
                <w:color w:val="2F5496" w:themeColor="accent5" w:themeShade="BF"/>
                <w:sz w:val="18"/>
                <w:u w:val="single"/>
              </w:rPr>
              <w:t>Devoirs</w:t>
            </w:r>
            <w:r>
              <w:rPr>
                <w:rFonts w:ascii="Comic Sans MS" w:hAnsi="Comic Sans MS" w:cs="Arial"/>
                <w:color w:val="002060"/>
                <w:sz w:val="18"/>
              </w:rPr>
              <w:t> : je révise la table de 6</w:t>
            </w:r>
          </w:p>
          <w:p w:rsidR="0016642E" w:rsidRPr="0049625F" w:rsidRDefault="0016642E" w:rsidP="008E3E7B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6AA4" w:rsidRPr="00E26AA4" w:rsidRDefault="000E1494" w:rsidP="00E26AA4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 w:rsidRPr="00E26AA4">
              <w:rPr>
                <w:rFonts w:ascii="Comic Sans MS" w:hAnsi="Comic Sans MS" w:cs="Arial"/>
                <w:color w:val="7030A0"/>
                <w:sz w:val="18"/>
                <w:u w:val="single"/>
              </w:rPr>
              <w:lastRenderedPageBreak/>
              <w:t>Jeu de cartes</w:t>
            </w:r>
            <w:r w:rsidR="00E26AA4" w:rsidRPr="00E26AA4">
              <w:rPr>
                <w:rFonts w:ascii="Comic Sans MS" w:hAnsi="Comic Sans MS" w:cs="Arial"/>
                <w:color w:val="7030A0"/>
                <w:sz w:val="18"/>
                <w:u w:val="single"/>
              </w:rPr>
              <w:t xml:space="preserve"> - </w:t>
            </w:r>
            <w:r w:rsidRPr="00E26AA4">
              <w:rPr>
                <w:rFonts w:ascii="Comic Sans MS" w:hAnsi="Comic Sans MS" w:cs="Arial"/>
                <w:color w:val="7030A0"/>
                <w:sz w:val="18"/>
                <w:u w:val="single"/>
              </w:rPr>
              <w:t>Le menteur</w:t>
            </w:r>
            <w:r w:rsidR="00E26AA4" w:rsidRPr="00E26AA4">
              <w:rPr>
                <w:rFonts w:ascii="Comic Sans MS" w:hAnsi="Comic Sans MS" w:cs="Arial"/>
                <w:color w:val="7030A0"/>
                <w:sz w:val="18"/>
                <w:u w:val="single"/>
              </w:rPr>
              <w:t xml:space="preserve"> </w:t>
            </w:r>
          </w:p>
          <w:p w:rsidR="0016642E" w:rsidRDefault="00344119" w:rsidP="00921245">
            <w:pPr>
              <w:spacing w:after="0" w:line="240" w:lineRule="auto"/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</w:rPr>
            </w:pPr>
            <w:r w:rsidRPr="001C5C1B"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</w:rPr>
              <w:t>Tes parents son</w:t>
            </w:r>
            <w:r w:rsidR="00E26AA4" w:rsidRPr="001C5C1B"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</w:rPr>
              <w:t>t-ils</w:t>
            </w:r>
            <w:r w:rsidRPr="001C5C1B"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</w:rPr>
              <w:t xml:space="preserve"> capables de</w:t>
            </w:r>
            <w:r w:rsidR="00E26AA4" w:rsidRPr="001C5C1B"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</w:rPr>
              <w:t xml:space="preserve"> </w:t>
            </w:r>
            <w:r w:rsidRPr="001C5C1B"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</w:rPr>
              <w:t xml:space="preserve">te </w:t>
            </w:r>
            <w:r w:rsidR="00E26AA4" w:rsidRPr="001C5C1B"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</w:rPr>
              <w:t>mentir ?</w:t>
            </w:r>
            <w:r w:rsidR="0049625F" w:rsidRPr="001C5C1B"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</w:rPr>
              <w:t xml:space="preserve"> Et toi, oserai</w:t>
            </w:r>
            <w:r w:rsidR="00E26AA4" w:rsidRPr="001C5C1B"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</w:rPr>
              <w:t xml:space="preserve">s-tu </w:t>
            </w:r>
            <w:r w:rsidRPr="001C5C1B"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</w:rPr>
              <w:t>leur mentir ?</w:t>
            </w:r>
            <w:r w:rsidR="001C5C1B" w:rsidRPr="001C5C1B"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</w:rPr>
              <w:t xml:space="preserve"> </w:t>
            </w:r>
            <w:r w:rsidR="001C5C1B" w:rsidRPr="001C5C1B"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</w:rPr>
              <w:t>Lis la règle du jeu</w:t>
            </w:r>
            <w:r w:rsidR="001C5C1B" w:rsidRPr="001C5C1B"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</w:rPr>
              <w:t xml:space="preserve"> (</w:t>
            </w:r>
            <w:r w:rsidR="001C5C1B" w:rsidRPr="001C5C1B"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  <w:u w:val="single"/>
              </w:rPr>
              <w:t>doc joint</w:t>
            </w:r>
            <w:r w:rsidR="001C5C1B" w:rsidRPr="001C5C1B"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</w:rPr>
              <w:t xml:space="preserve">), </w:t>
            </w:r>
            <w:r w:rsidR="0016642E"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</w:rPr>
              <w:t xml:space="preserve"> </w:t>
            </w:r>
            <w:r w:rsidR="001C5C1B" w:rsidRPr="001C5C1B"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</w:rPr>
              <w:t xml:space="preserve">  </w:t>
            </w:r>
            <w:r w:rsidR="00B60650">
              <w:rPr>
                <w:rStyle w:val="lev"/>
                <w:rFonts w:ascii="Comic Sans MS" w:hAnsi="Comic Sans MS"/>
                <w:b w:val="0"/>
                <w:color w:val="002060"/>
                <w:sz w:val="18"/>
                <w:szCs w:val="18"/>
              </w:rPr>
              <w:t xml:space="preserve"> </w:t>
            </w:r>
          </w:p>
          <w:p w:rsidR="0016642E" w:rsidRDefault="0016642E" w:rsidP="0016642E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16642E">
              <w:rPr>
                <w:rFonts w:ascii="Comic Sans MS" w:hAnsi="Comic Sans MS" w:cs="Arial"/>
                <w:color w:val="2F5496" w:themeColor="accent5" w:themeShade="BF"/>
                <w:sz w:val="18"/>
                <w:u w:val="single"/>
              </w:rPr>
              <w:t>Devoirs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 : je révise la table de </w:t>
            </w:r>
            <w:r w:rsidR="00B45418">
              <w:rPr>
                <w:rFonts w:ascii="Comic Sans MS" w:hAnsi="Comic Sans MS" w:cs="Arial"/>
                <w:color w:val="002060"/>
                <w:sz w:val="18"/>
              </w:rPr>
              <w:t>7</w:t>
            </w:r>
          </w:p>
          <w:p w:rsidR="000E1494" w:rsidRPr="0016642E" w:rsidRDefault="000E1494" w:rsidP="0092124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2BA4" w:rsidRDefault="00662BA4" w:rsidP="008E3E7B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 w:rsidRPr="00662BA4">
              <w:rPr>
                <w:rFonts w:ascii="Comic Sans MS" w:hAnsi="Comic Sans MS" w:cs="Arial"/>
                <w:color w:val="00B050"/>
                <w:sz w:val="18"/>
                <w:u w:val="single"/>
              </w:rPr>
              <w:lastRenderedPageBreak/>
              <w:t>Travail manuel</w:t>
            </w: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t xml:space="preserve"> – </w:t>
            </w:r>
            <w:r w:rsidRPr="00662BA4">
              <w:rPr>
                <w:rFonts w:ascii="Comic Sans MS" w:hAnsi="Comic Sans MS" w:cs="Arial"/>
                <w:color w:val="00B050"/>
                <w:sz w:val="18"/>
                <w:u w:val="single"/>
              </w:rPr>
              <w:t>Couture</w:t>
            </w:r>
          </w:p>
          <w:p w:rsidR="00B45418" w:rsidRDefault="00921245" w:rsidP="0092124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A</w:t>
            </w:r>
            <w:r w:rsidR="0047268D" w:rsidRPr="0047268D">
              <w:rPr>
                <w:rFonts w:ascii="Comic Sans MS" w:hAnsi="Comic Sans MS" w:cs="Arial"/>
                <w:color w:val="002060"/>
                <w:sz w:val="18"/>
              </w:rPr>
              <w:t>pprend</w:t>
            </w:r>
            <w:r>
              <w:rPr>
                <w:rFonts w:ascii="Comic Sans MS" w:hAnsi="Comic Sans MS" w:cs="Arial"/>
                <w:color w:val="002060"/>
                <w:sz w:val="18"/>
              </w:rPr>
              <w:t>s</w:t>
            </w:r>
            <w:r w:rsidR="0047268D" w:rsidRPr="0047268D">
              <w:rPr>
                <w:rFonts w:ascii="Comic Sans MS" w:hAnsi="Comic Sans MS" w:cs="Arial"/>
                <w:color w:val="002060"/>
                <w:sz w:val="18"/>
              </w:rPr>
              <w:t xml:space="preserve"> à coudre un bouton</w:t>
            </w:r>
            <w:r w:rsidR="0047268D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>
              <w:rPr>
                <w:rFonts w:ascii="Comic Sans MS" w:hAnsi="Comic Sans MS" w:cs="Arial"/>
                <w:color w:val="002060"/>
                <w:sz w:val="18"/>
              </w:rPr>
              <w:t>avec</w:t>
            </w:r>
            <w:r w:rsidR="0047268D">
              <w:rPr>
                <w:rFonts w:ascii="Comic Sans MS" w:hAnsi="Comic Sans MS" w:cs="Arial"/>
                <w:color w:val="002060"/>
                <w:sz w:val="18"/>
              </w:rPr>
              <w:t xml:space="preserve"> ton papa ou ta maman.</w:t>
            </w:r>
            <w:r w:rsidR="0016642E">
              <w:rPr>
                <w:rFonts w:ascii="Comic Sans MS" w:hAnsi="Comic Sans MS" w:cs="Arial"/>
                <w:color w:val="002060"/>
                <w:sz w:val="18"/>
              </w:rPr>
              <w:t xml:space="preserve"> Entraîne-toi à passer le fil dans l’aiguille et à faire un nœud.</w:t>
            </w:r>
            <w:r w:rsidR="00B45418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</w:p>
          <w:p w:rsidR="00921245" w:rsidRPr="0047268D" w:rsidRDefault="00B45418" w:rsidP="0092124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16642E">
              <w:rPr>
                <w:rFonts w:ascii="Comic Sans MS" w:hAnsi="Comic Sans MS" w:cs="Arial"/>
                <w:color w:val="2F5496" w:themeColor="accent5" w:themeShade="BF"/>
                <w:sz w:val="18"/>
                <w:u w:val="single"/>
              </w:rPr>
              <w:t>Devoirs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 : </w:t>
            </w:r>
            <w:r w:rsidR="00921245">
              <w:rPr>
                <w:rFonts w:ascii="Comic Sans MS" w:hAnsi="Comic Sans MS" w:cs="Arial"/>
                <w:color w:val="002060"/>
                <w:sz w:val="18"/>
              </w:rPr>
              <w:t xml:space="preserve">Je révise la table de </w:t>
            </w:r>
            <w:r w:rsidR="00921245">
              <w:rPr>
                <w:rFonts w:ascii="Comic Sans MS" w:hAnsi="Comic Sans MS" w:cs="Arial"/>
                <w:color w:val="002060"/>
                <w:sz w:val="18"/>
              </w:rPr>
              <w:t>8</w:t>
            </w:r>
            <w:r w:rsidR="00921245">
              <w:rPr>
                <w:rFonts w:ascii="Comic Sans MS" w:hAnsi="Comic Sans MS" w:cs="Arial"/>
                <w:color w:val="002060"/>
                <w:sz w:val="18"/>
              </w:rPr>
              <w:t>.</w:t>
            </w: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3984" w:rsidRDefault="00FA2A79" w:rsidP="00FA2A79">
            <w:pPr>
              <w:spacing w:after="0" w:line="240" w:lineRule="auto"/>
              <w:rPr>
                <w:rFonts w:ascii="Comic Sans MS" w:hAnsi="Comic Sans MS" w:cs="Arial"/>
                <w:color w:val="C0000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C00000"/>
                <w:sz w:val="18"/>
                <w:u w:val="single"/>
              </w:rPr>
              <w:t xml:space="preserve">Edl - Conjugaison </w:t>
            </w:r>
            <w:r w:rsidR="002336D8">
              <w:rPr>
                <w:rFonts w:ascii="Comic Sans MS" w:hAnsi="Comic Sans MS" w:cs="Arial"/>
                <w:color w:val="C00000"/>
                <w:sz w:val="18"/>
                <w:u w:val="single"/>
              </w:rPr>
              <w:t>- cuisine</w:t>
            </w:r>
          </w:p>
          <w:p w:rsidR="00FA2A79" w:rsidRDefault="00921245" w:rsidP="00FA2A7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Lis la </w:t>
            </w:r>
            <w:r w:rsidR="00FA2A79">
              <w:rPr>
                <w:rFonts w:ascii="Comic Sans MS" w:hAnsi="Comic Sans MS" w:cs="Arial"/>
                <w:color w:val="002060"/>
                <w:sz w:val="18"/>
              </w:rPr>
              <w:t>recette (</w:t>
            </w:r>
            <w:r w:rsidR="00FA2A79" w:rsidRPr="00FA2A79">
              <w:rPr>
                <w:rFonts w:ascii="Comic Sans MS" w:hAnsi="Comic Sans MS" w:cs="Arial"/>
                <w:color w:val="002060"/>
                <w:sz w:val="18"/>
                <w:u w:val="single"/>
              </w:rPr>
              <w:t>doc joint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). </w:t>
            </w:r>
            <w:r w:rsidR="0016642E">
              <w:rPr>
                <w:rFonts w:ascii="Comic Sans MS" w:hAnsi="Comic Sans MS" w:cs="Arial"/>
                <w:color w:val="002060"/>
                <w:sz w:val="18"/>
              </w:rPr>
              <w:t>Colori</w:t>
            </w:r>
            <w:r>
              <w:rPr>
                <w:rFonts w:ascii="Comic Sans MS" w:hAnsi="Comic Sans MS" w:cs="Arial"/>
                <w:color w:val="002060"/>
                <w:sz w:val="18"/>
              </w:rPr>
              <w:t>e tous les adjectifs</w:t>
            </w:r>
            <w:r w:rsidR="0016642E">
              <w:rPr>
                <w:rFonts w:ascii="Comic Sans MS" w:hAnsi="Comic Sans MS" w:cs="Arial"/>
                <w:color w:val="002060"/>
                <w:sz w:val="18"/>
              </w:rPr>
              <w:t xml:space="preserve"> que tu rencontres</w:t>
            </w:r>
            <w:r w:rsidR="00FA2A79">
              <w:rPr>
                <w:rFonts w:ascii="Comic Sans MS" w:hAnsi="Comic Sans MS" w:cs="Arial"/>
                <w:color w:val="002060"/>
                <w:sz w:val="18"/>
              </w:rPr>
              <w:t>.</w:t>
            </w:r>
          </w:p>
          <w:p w:rsidR="00B45418" w:rsidRDefault="00B45418" w:rsidP="00FA2A7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  <w:p w:rsidR="00B45418" w:rsidRDefault="00B45418" w:rsidP="00FA2A7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  <w:p w:rsidR="00921245" w:rsidRDefault="00B45418" w:rsidP="00FA2A7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16642E">
              <w:rPr>
                <w:rFonts w:ascii="Comic Sans MS" w:hAnsi="Comic Sans MS" w:cs="Arial"/>
                <w:color w:val="2F5496" w:themeColor="accent5" w:themeShade="BF"/>
                <w:sz w:val="18"/>
                <w:u w:val="single"/>
              </w:rPr>
              <w:t>Devoirs</w:t>
            </w:r>
            <w:r>
              <w:rPr>
                <w:rFonts w:ascii="Comic Sans MS" w:hAnsi="Comic Sans MS" w:cs="Arial"/>
                <w:color w:val="002060"/>
                <w:sz w:val="18"/>
              </w:rPr>
              <w:t> : Je fais la recette.</w:t>
            </w:r>
          </w:p>
          <w:p w:rsidR="00921245" w:rsidRDefault="00921245" w:rsidP="00FA2A7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  <w:p w:rsidR="00921245" w:rsidRPr="00FA2A79" w:rsidRDefault="00921245" w:rsidP="00FA2A79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</w:rPr>
            </w:pPr>
          </w:p>
        </w:tc>
      </w:tr>
    </w:tbl>
    <w:p w:rsidR="009B3984" w:rsidRDefault="009B3984" w:rsidP="009B3984"/>
    <w:p w:rsidR="001D3950" w:rsidRDefault="00B45418"/>
    <w:sectPr w:rsidR="001D3950" w:rsidSect="0016642E">
      <w:pgSz w:w="16838" w:h="11906" w:orient="landscape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E20"/>
    <w:multiLevelType w:val="hybridMultilevel"/>
    <w:tmpl w:val="72ACB7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48F4"/>
    <w:multiLevelType w:val="hybridMultilevel"/>
    <w:tmpl w:val="56F2DEEA"/>
    <w:lvl w:ilvl="0" w:tplc="C960E9A0">
      <w:start w:val="80"/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84"/>
    <w:rsid w:val="0008624A"/>
    <w:rsid w:val="000E1494"/>
    <w:rsid w:val="001166A2"/>
    <w:rsid w:val="0016642E"/>
    <w:rsid w:val="00192022"/>
    <w:rsid w:val="001C5C1B"/>
    <w:rsid w:val="002336D8"/>
    <w:rsid w:val="002443BE"/>
    <w:rsid w:val="00344119"/>
    <w:rsid w:val="003C51CD"/>
    <w:rsid w:val="0047268D"/>
    <w:rsid w:val="00480344"/>
    <w:rsid w:val="0049625F"/>
    <w:rsid w:val="00527D3E"/>
    <w:rsid w:val="005932E5"/>
    <w:rsid w:val="00604655"/>
    <w:rsid w:val="00662BA4"/>
    <w:rsid w:val="007B2F40"/>
    <w:rsid w:val="00883BD1"/>
    <w:rsid w:val="00921245"/>
    <w:rsid w:val="0094165E"/>
    <w:rsid w:val="009B3984"/>
    <w:rsid w:val="00A13E46"/>
    <w:rsid w:val="00B45418"/>
    <w:rsid w:val="00B60650"/>
    <w:rsid w:val="00D25E99"/>
    <w:rsid w:val="00D71A82"/>
    <w:rsid w:val="00DB089C"/>
    <w:rsid w:val="00E26AA4"/>
    <w:rsid w:val="00E705B2"/>
    <w:rsid w:val="00EA784B"/>
    <w:rsid w:val="00F806BD"/>
    <w:rsid w:val="00FA2A79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5739-707F-40F5-BDFA-2BB72E16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98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78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6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6AA4"/>
    <w:rPr>
      <w:b/>
      <w:bCs/>
    </w:rPr>
  </w:style>
  <w:style w:type="paragraph" w:styleId="Paragraphedeliste">
    <w:name w:val="List Paragraph"/>
    <w:basedOn w:val="Normal"/>
    <w:uiPriority w:val="34"/>
    <w:qFormat/>
    <w:rsid w:val="0066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hers.englishforschools.fr/group/teachers/programmation-cned_ressource/-/view/0zsGZeFXUMKM/content/bonjour-ca-va-bien-/10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13</cp:revision>
  <dcterms:created xsi:type="dcterms:W3CDTF">2020-03-16T12:48:00Z</dcterms:created>
  <dcterms:modified xsi:type="dcterms:W3CDTF">2020-03-22T18:45:00Z</dcterms:modified>
</cp:coreProperties>
</file>